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70A0B2A" w14:textId="77777777" w:rsidR="005D5F42" w:rsidRPr="005D5F42" w:rsidRDefault="005D5F42" w:rsidP="005D5F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8"/>
          <w:szCs w:val="28"/>
        </w:rPr>
      </w:pPr>
    </w:p>
    <w:p w14:paraId="309FF485" w14:textId="0721E960" w:rsidR="009570D3" w:rsidRPr="009570D3" w:rsidRDefault="00000000" w:rsidP="00402BAC">
      <w:pPr>
        <w:autoSpaceDE w:val="0"/>
        <w:autoSpaceDN w:val="0"/>
        <w:adjustRightInd w:val="0"/>
        <w:spacing w:after="0" w:line="240" w:lineRule="auto"/>
        <w:ind w:left="540"/>
        <w:rPr>
          <w:rFonts w:ascii="Calibri" w:hAnsi="Calibri" w:cs="Calibri"/>
          <w:b/>
          <w:bCs/>
          <w:kern w:val="0"/>
          <w:sz w:val="22"/>
          <w:szCs w:val="22"/>
          <w:u w:val="single"/>
        </w:rPr>
      </w:pPr>
      <w:r w:rsidRPr="009570D3">
        <w:rPr>
          <w:rFonts w:ascii="Calibri" w:hAnsi="Calibri" w:cs="Calibri"/>
          <w:b/>
          <w:bCs/>
          <w:kern w:val="0"/>
          <w:sz w:val="22"/>
          <w:szCs w:val="22"/>
          <w:u w:val="single"/>
        </w:rPr>
        <w:t>US ADULT SOCCER POLICY ON DIRECT AFFILIATION OF A STATE LEAGUE</w:t>
      </w:r>
      <w:r w:rsidR="00BA12AA" w:rsidRPr="009570D3">
        <w:rPr>
          <w:rFonts w:ascii="Calibri" w:hAnsi="Calibri" w:cs="Calibri"/>
          <w:b/>
          <w:bCs/>
          <w:kern w:val="0"/>
          <w:sz w:val="22"/>
          <w:szCs w:val="22"/>
          <w:u w:val="single"/>
        </w:rPr>
        <w:t xml:space="preserve"> </w:t>
      </w:r>
    </w:p>
    <w:p w14:paraId="768E9C90" w14:textId="77777777" w:rsidR="00260D70" w:rsidRDefault="00260D70" w:rsidP="00402BAC">
      <w:pPr>
        <w:autoSpaceDE w:val="0"/>
        <w:autoSpaceDN w:val="0"/>
        <w:adjustRightInd w:val="0"/>
        <w:spacing w:after="0" w:line="240" w:lineRule="auto"/>
        <w:ind w:left="540"/>
        <w:rPr>
          <w:rFonts w:ascii="Calibri" w:hAnsi="Calibri" w:cs="Calibri"/>
          <w:kern w:val="0"/>
          <w:sz w:val="22"/>
          <w:szCs w:val="22"/>
        </w:rPr>
      </w:pPr>
    </w:p>
    <w:p w14:paraId="340595F7" w14:textId="1A5F3F97" w:rsidR="00260D70" w:rsidRDefault="00000000" w:rsidP="005D19CA">
      <w:pPr>
        <w:autoSpaceDE w:val="0"/>
        <w:autoSpaceDN w:val="0"/>
        <w:adjustRightInd w:val="0"/>
        <w:spacing w:after="0" w:line="240" w:lineRule="auto"/>
        <w:ind w:left="540"/>
        <w:rPr>
          <w:rFonts w:ascii="Calibri" w:hAnsi="Calibri" w:cs="Calibri"/>
          <w:kern w:val="0"/>
          <w:sz w:val="22"/>
          <w:szCs w:val="22"/>
        </w:rPr>
      </w:pPr>
      <w:r>
        <w:rPr>
          <w:rFonts w:ascii="Calibri" w:hAnsi="Calibri" w:cs="Calibri"/>
          <w:kern w:val="0"/>
          <w:sz w:val="22"/>
          <w:szCs w:val="22"/>
        </w:rPr>
        <w:t>This Policy will outline the procedures for the Direct Affiliation of a league that</w:t>
      </w:r>
      <w:r w:rsidR="004064A9">
        <w:rPr>
          <w:rFonts w:ascii="Calibri" w:hAnsi="Calibri" w:cs="Calibri"/>
          <w:kern w:val="0"/>
          <w:sz w:val="22"/>
          <w:szCs w:val="22"/>
        </w:rPr>
        <w:t xml:space="preserve"> </w:t>
      </w:r>
      <w:r>
        <w:rPr>
          <w:rFonts w:ascii="Calibri" w:hAnsi="Calibri" w:cs="Calibri"/>
          <w:kern w:val="0"/>
          <w:sz w:val="22"/>
          <w:szCs w:val="22"/>
        </w:rPr>
        <w:t xml:space="preserve">is </w:t>
      </w:r>
      <w:r w:rsidR="004064A9">
        <w:rPr>
          <w:rFonts w:ascii="Calibri" w:hAnsi="Calibri" w:cs="Calibri"/>
          <w:kern w:val="0"/>
          <w:sz w:val="22"/>
          <w:szCs w:val="22"/>
        </w:rPr>
        <w:t xml:space="preserve">engaged </w:t>
      </w:r>
      <w:r>
        <w:rPr>
          <w:rFonts w:ascii="Calibri" w:hAnsi="Calibri" w:cs="Calibri"/>
          <w:kern w:val="0"/>
          <w:sz w:val="22"/>
          <w:szCs w:val="22"/>
        </w:rPr>
        <w:t>by the</w:t>
      </w:r>
      <w:r w:rsidR="00940574">
        <w:rPr>
          <w:rFonts w:ascii="Calibri" w:hAnsi="Calibri" w:cs="Calibri"/>
          <w:kern w:val="0"/>
          <w:sz w:val="22"/>
          <w:szCs w:val="22"/>
        </w:rPr>
        <w:t xml:space="preserve"> </w:t>
      </w:r>
      <w:r>
        <w:rPr>
          <w:rFonts w:ascii="Calibri" w:hAnsi="Calibri" w:cs="Calibri"/>
          <w:kern w:val="0"/>
          <w:sz w:val="22"/>
          <w:szCs w:val="22"/>
        </w:rPr>
        <w:t xml:space="preserve">USASA National Office or a </w:t>
      </w:r>
      <w:r w:rsidR="009570D3">
        <w:rPr>
          <w:rFonts w:ascii="Calibri" w:hAnsi="Calibri" w:cs="Calibri"/>
          <w:kern w:val="0"/>
          <w:sz w:val="22"/>
          <w:szCs w:val="22"/>
        </w:rPr>
        <w:t>l</w:t>
      </w:r>
      <w:r>
        <w:rPr>
          <w:rFonts w:ascii="Calibri" w:hAnsi="Calibri" w:cs="Calibri"/>
          <w:kern w:val="0"/>
          <w:sz w:val="22"/>
          <w:szCs w:val="22"/>
        </w:rPr>
        <w:t>eague that</w:t>
      </w:r>
      <w:r w:rsidR="004064A9">
        <w:rPr>
          <w:rFonts w:ascii="Calibri" w:hAnsi="Calibri" w:cs="Calibri"/>
          <w:kern w:val="0"/>
          <w:sz w:val="22"/>
          <w:szCs w:val="22"/>
        </w:rPr>
        <w:t>, after reasonable efforts to resolve any disputes between the league and the state association,</w:t>
      </w:r>
      <w:r w:rsidR="00767310">
        <w:rPr>
          <w:rFonts w:ascii="Calibri" w:hAnsi="Calibri" w:cs="Calibri"/>
          <w:kern w:val="0"/>
          <w:sz w:val="22"/>
          <w:szCs w:val="22"/>
        </w:rPr>
        <w:t xml:space="preserve"> refuses to register with the State Association where they are located and </w:t>
      </w:r>
      <w:r w:rsidR="00DE2FE5">
        <w:rPr>
          <w:rFonts w:ascii="Calibri" w:hAnsi="Calibri" w:cs="Calibri"/>
          <w:kern w:val="0"/>
          <w:sz w:val="22"/>
          <w:szCs w:val="22"/>
        </w:rPr>
        <w:t>specifically</w:t>
      </w:r>
      <w:r>
        <w:rPr>
          <w:rFonts w:ascii="Calibri" w:hAnsi="Calibri" w:cs="Calibri"/>
          <w:kern w:val="0"/>
          <w:sz w:val="22"/>
          <w:szCs w:val="22"/>
        </w:rPr>
        <w:t xml:space="preserve"> requests direct affiliation.</w:t>
      </w:r>
    </w:p>
    <w:p w14:paraId="4FED64D8" w14:textId="77777777" w:rsidR="009570D3" w:rsidRDefault="009570D3" w:rsidP="00260D7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2"/>
          <w:szCs w:val="22"/>
        </w:rPr>
      </w:pPr>
    </w:p>
    <w:p w14:paraId="5840B435" w14:textId="5B6D55D5" w:rsidR="00260D70" w:rsidRPr="009570D3" w:rsidRDefault="009570D3" w:rsidP="009570D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990" w:hanging="450"/>
        <w:rPr>
          <w:rFonts w:ascii="Calibri" w:hAnsi="Calibri" w:cs="Calibri"/>
          <w:kern w:val="0"/>
          <w:sz w:val="22"/>
          <w:szCs w:val="22"/>
        </w:rPr>
      </w:pPr>
      <w:r>
        <w:rPr>
          <w:rFonts w:ascii="Calibri" w:hAnsi="Calibri" w:cs="Calibri"/>
          <w:kern w:val="0"/>
          <w:sz w:val="22"/>
          <w:szCs w:val="22"/>
        </w:rPr>
        <w:t xml:space="preserve">The </w:t>
      </w:r>
      <w:r w:rsidR="00CC5BA4">
        <w:rPr>
          <w:rFonts w:ascii="Calibri" w:hAnsi="Calibri" w:cs="Calibri"/>
          <w:kern w:val="0"/>
          <w:sz w:val="22"/>
          <w:szCs w:val="22"/>
        </w:rPr>
        <w:t xml:space="preserve">USASA </w:t>
      </w:r>
      <w:r w:rsidRPr="009570D3">
        <w:rPr>
          <w:rFonts w:ascii="Calibri" w:hAnsi="Calibri" w:cs="Calibri"/>
          <w:kern w:val="0"/>
          <w:sz w:val="22"/>
          <w:szCs w:val="22"/>
        </w:rPr>
        <w:t>National Office will have the League complete a formal application, including number of teams, and players, league bylaws and rules, schedule, financial information, governance structure, and contact information.</w:t>
      </w:r>
      <w:r>
        <w:rPr>
          <w:rFonts w:ascii="Calibri" w:hAnsi="Calibri" w:cs="Calibri"/>
          <w:kern w:val="0"/>
          <w:sz w:val="22"/>
          <w:szCs w:val="22"/>
        </w:rPr>
        <w:br/>
      </w:r>
    </w:p>
    <w:p w14:paraId="467450A9" w14:textId="77777777" w:rsidR="005D5F42" w:rsidRDefault="00000000" w:rsidP="005D5F4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990" w:hanging="450"/>
        <w:rPr>
          <w:rFonts w:ascii="Calibri" w:hAnsi="Calibri" w:cs="Calibri"/>
          <w:kern w:val="0"/>
          <w:sz w:val="22"/>
          <w:szCs w:val="22"/>
        </w:rPr>
      </w:pPr>
      <w:r>
        <w:rPr>
          <w:rFonts w:ascii="Calibri" w:hAnsi="Calibri" w:cs="Calibri"/>
          <w:kern w:val="0"/>
          <w:sz w:val="22"/>
          <w:szCs w:val="22"/>
        </w:rPr>
        <w:t xml:space="preserve">The </w:t>
      </w:r>
      <w:r w:rsidR="00CC5BA4">
        <w:rPr>
          <w:rFonts w:ascii="Calibri" w:hAnsi="Calibri" w:cs="Calibri"/>
          <w:kern w:val="0"/>
          <w:sz w:val="22"/>
          <w:szCs w:val="22"/>
        </w:rPr>
        <w:t xml:space="preserve">USASA </w:t>
      </w:r>
      <w:r w:rsidR="00AE2C60">
        <w:rPr>
          <w:rFonts w:ascii="Calibri" w:hAnsi="Calibri" w:cs="Calibri"/>
          <w:kern w:val="0"/>
          <w:sz w:val="22"/>
          <w:szCs w:val="22"/>
        </w:rPr>
        <w:t xml:space="preserve">National Office would </w:t>
      </w:r>
      <w:r w:rsidR="000D470A">
        <w:rPr>
          <w:rFonts w:ascii="Calibri" w:hAnsi="Calibri" w:cs="Calibri"/>
          <w:kern w:val="0"/>
          <w:sz w:val="22"/>
          <w:szCs w:val="22"/>
        </w:rPr>
        <w:t>ensure</w:t>
      </w:r>
      <w:r w:rsidR="00AE2C60">
        <w:rPr>
          <w:rFonts w:ascii="Calibri" w:hAnsi="Calibri" w:cs="Calibri"/>
          <w:kern w:val="0"/>
          <w:sz w:val="22"/>
          <w:szCs w:val="22"/>
        </w:rPr>
        <w:t xml:space="preserve"> SafeSport compliance</w:t>
      </w:r>
      <w:r w:rsidR="000D470A">
        <w:rPr>
          <w:rFonts w:ascii="Calibri" w:hAnsi="Calibri" w:cs="Calibri"/>
          <w:kern w:val="0"/>
          <w:sz w:val="22"/>
          <w:szCs w:val="22"/>
        </w:rPr>
        <w:t>, such as minors playing on adult teams.</w:t>
      </w:r>
      <w:r w:rsidR="00742659">
        <w:rPr>
          <w:rFonts w:ascii="Calibri" w:hAnsi="Calibri" w:cs="Calibri"/>
          <w:kern w:val="0"/>
          <w:sz w:val="22"/>
          <w:szCs w:val="22"/>
        </w:rPr>
        <w:t xml:space="preserve"> USASA will be considered the organization member for purposes of </w:t>
      </w:r>
      <w:r w:rsidR="009E6684">
        <w:rPr>
          <w:rFonts w:ascii="Calibri" w:hAnsi="Calibri" w:cs="Calibri"/>
          <w:kern w:val="0"/>
          <w:sz w:val="22"/>
          <w:szCs w:val="22"/>
        </w:rPr>
        <w:t xml:space="preserve">USSF 531-9 on misconduct towards game officials. </w:t>
      </w:r>
    </w:p>
    <w:p w14:paraId="024D00C0" w14:textId="77777777" w:rsidR="005D5F42" w:rsidRDefault="005D5F42" w:rsidP="005D5F42">
      <w:pPr>
        <w:pStyle w:val="ListParagraph"/>
        <w:autoSpaceDE w:val="0"/>
        <w:autoSpaceDN w:val="0"/>
        <w:adjustRightInd w:val="0"/>
        <w:spacing w:after="0" w:line="240" w:lineRule="auto"/>
        <w:ind w:left="990"/>
        <w:rPr>
          <w:rFonts w:ascii="Calibri" w:hAnsi="Calibri" w:cs="Calibri"/>
          <w:kern w:val="0"/>
          <w:sz w:val="22"/>
          <w:szCs w:val="22"/>
        </w:rPr>
      </w:pPr>
    </w:p>
    <w:p w14:paraId="28D00B6C" w14:textId="295901F6" w:rsidR="00260D70" w:rsidRPr="005D5F42" w:rsidRDefault="009570D3" w:rsidP="005D5F4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990" w:hanging="450"/>
        <w:rPr>
          <w:rFonts w:ascii="Calibri" w:hAnsi="Calibri" w:cs="Calibri"/>
          <w:kern w:val="0"/>
          <w:sz w:val="22"/>
          <w:szCs w:val="22"/>
        </w:rPr>
      </w:pPr>
      <w:r w:rsidRPr="005D5F42">
        <w:rPr>
          <w:rFonts w:ascii="Calibri" w:hAnsi="Calibri" w:cs="Calibri"/>
          <w:kern w:val="0"/>
          <w:sz w:val="22"/>
          <w:szCs w:val="22"/>
        </w:rPr>
        <w:t xml:space="preserve">The </w:t>
      </w:r>
      <w:r w:rsidR="00CC5BA4" w:rsidRPr="005D5F42">
        <w:rPr>
          <w:rFonts w:ascii="Calibri" w:hAnsi="Calibri" w:cs="Calibri"/>
          <w:kern w:val="0"/>
          <w:sz w:val="22"/>
          <w:szCs w:val="22"/>
        </w:rPr>
        <w:t xml:space="preserve">USASA </w:t>
      </w:r>
      <w:r w:rsidRPr="005D5F42">
        <w:rPr>
          <w:rFonts w:ascii="Calibri" w:hAnsi="Calibri" w:cs="Calibri"/>
          <w:kern w:val="0"/>
          <w:sz w:val="22"/>
          <w:szCs w:val="22"/>
        </w:rPr>
        <w:t>National Office will provide this information to the relevant State Association and arrange for a discussion on membership in USASA. If there is no State Association, the National Office with</w:t>
      </w:r>
      <w:r w:rsidR="005D5F42">
        <w:rPr>
          <w:rFonts w:ascii="Calibri" w:hAnsi="Calibri" w:cs="Calibri"/>
          <w:kern w:val="0"/>
          <w:sz w:val="22"/>
          <w:szCs w:val="22"/>
        </w:rPr>
        <w:t xml:space="preserve"> </w:t>
      </w:r>
      <w:r w:rsidRPr="005D5F42">
        <w:rPr>
          <w:rFonts w:ascii="Calibri" w:hAnsi="Calibri" w:cs="Calibri"/>
          <w:kern w:val="0"/>
          <w:sz w:val="22"/>
          <w:szCs w:val="22"/>
        </w:rPr>
        <w:t>approval by the USASA NBOD, will affiliate the League.</w:t>
      </w:r>
      <w:r w:rsidRPr="005D5F42">
        <w:rPr>
          <w:rFonts w:ascii="Calibri" w:hAnsi="Calibri" w:cs="Calibri"/>
          <w:kern w:val="0"/>
          <w:sz w:val="22"/>
          <w:szCs w:val="22"/>
        </w:rPr>
        <w:br/>
      </w:r>
    </w:p>
    <w:p w14:paraId="19E88F6B" w14:textId="61676384" w:rsidR="00260D70" w:rsidRDefault="00000000" w:rsidP="009570D3">
      <w:pPr>
        <w:autoSpaceDE w:val="0"/>
        <w:autoSpaceDN w:val="0"/>
        <w:adjustRightInd w:val="0"/>
        <w:spacing w:after="0" w:line="240" w:lineRule="auto"/>
        <w:ind w:left="990" w:hanging="450"/>
        <w:rPr>
          <w:rFonts w:ascii="Calibri" w:hAnsi="Calibri" w:cs="Calibri"/>
          <w:kern w:val="0"/>
          <w:sz w:val="22"/>
          <w:szCs w:val="22"/>
        </w:rPr>
      </w:pPr>
      <w:r>
        <w:rPr>
          <w:rFonts w:ascii="Calibri" w:hAnsi="Calibri" w:cs="Calibri"/>
          <w:kern w:val="0"/>
          <w:sz w:val="22"/>
          <w:szCs w:val="22"/>
        </w:rPr>
        <w:t xml:space="preserve">4. </w:t>
      </w:r>
      <w:r w:rsidR="005D5F42">
        <w:rPr>
          <w:rFonts w:ascii="Calibri" w:hAnsi="Calibri" w:cs="Calibri"/>
          <w:kern w:val="0"/>
          <w:sz w:val="22"/>
          <w:szCs w:val="22"/>
        </w:rPr>
        <w:tab/>
      </w:r>
      <w:r w:rsidR="009570D3">
        <w:rPr>
          <w:rFonts w:ascii="Calibri" w:hAnsi="Calibri" w:cs="Calibri"/>
          <w:kern w:val="0"/>
          <w:sz w:val="22"/>
          <w:szCs w:val="22"/>
        </w:rPr>
        <w:t xml:space="preserve">The </w:t>
      </w:r>
      <w:r>
        <w:rPr>
          <w:rFonts w:ascii="Calibri" w:hAnsi="Calibri" w:cs="Calibri"/>
          <w:kern w:val="0"/>
          <w:sz w:val="22"/>
          <w:szCs w:val="22"/>
        </w:rPr>
        <w:t>Applicant will be encouraged to join the State Association</w:t>
      </w:r>
      <w:r w:rsidR="00CB1DD1">
        <w:rPr>
          <w:rFonts w:ascii="Calibri" w:hAnsi="Calibri" w:cs="Calibri"/>
          <w:kern w:val="0"/>
          <w:sz w:val="22"/>
          <w:szCs w:val="22"/>
        </w:rPr>
        <w:t xml:space="preserve"> where they </w:t>
      </w:r>
      <w:r w:rsidR="00F66431">
        <w:rPr>
          <w:rFonts w:ascii="Calibri" w:hAnsi="Calibri" w:cs="Calibri"/>
          <w:kern w:val="0"/>
          <w:sz w:val="22"/>
          <w:szCs w:val="22"/>
        </w:rPr>
        <w:t>are located</w:t>
      </w:r>
      <w:r>
        <w:rPr>
          <w:rFonts w:ascii="Calibri" w:hAnsi="Calibri" w:cs="Calibri"/>
          <w:kern w:val="0"/>
          <w:sz w:val="22"/>
          <w:szCs w:val="22"/>
        </w:rPr>
        <w:t>, and the National Office will assist the State Association with the registration of the teams and leagues</w:t>
      </w:r>
      <w:r w:rsidR="00985076">
        <w:rPr>
          <w:rFonts w:ascii="Calibri" w:hAnsi="Calibri" w:cs="Calibri"/>
          <w:kern w:val="0"/>
          <w:sz w:val="22"/>
          <w:szCs w:val="22"/>
        </w:rPr>
        <w:t>, if needed</w:t>
      </w:r>
      <w:r>
        <w:rPr>
          <w:rFonts w:ascii="Calibri" w:hAnsi="Calibri" w:cs="Calibri"/>
          <w:kern w:val="0"/>
          <w:sz w:val="22"/>
          <w:szCs w:val="22"/>
        </w:rPr>
        <w:t>.</w:t>
      </w:r>
      <w:r w:rsidR="009570D3">
        <w:rPr>
          <w:rFonts w:ascii="Calibri" w:hAnsi="Calibri" w:cs="Calibri"/>
          <w:kern w:val="0"/>
          <w:sz w:val="22"/>
          <w:szCs w:val="22"/>
        </w:rPr>
        <w:br/>
      </w:r>
    </w:p>
    <w:p w14:paraId="462E9272" w14:textId="50AB46F3" w:rsidR="005D5F42" w:rsidRDefault="00000000" w:rsidP="005D5F42">
      <w:pPr>
        <w:autoSpaceDE w:val="0"/>
        <w:autoSpaceDN w:val="0"/>
        <w:adjustRightInd w:val="0"/>
        <w:spacing w:after="0" w:line="240" w:lineRule="auto"/>
        <w:ind w:left="990" w:hanging="450"/>
        <w:rPr>
          <w:rFonts w:ascii="Calibri" w:hAnsi="Calibri" w:cs="Calibri"/>
          <w:kern w:val="0"/>
          <w:sz w:val="22"/>
          <w:szCs w:val="22"/>
        </w:rPr>
      </w:pPr>
      <w:r>
        <w:rPr>
          <w:rFonts w:ascii="Calibri" w:hAnsi="Calibri" w:cs="Calibri"/>
          <w:kern w:val="0"/>
          <w:sz w:val="22"/>
          <w:szCs w:val="22"/>
        </w:rPr>
        <w:t xml:space="preserve">5. </w:t>
      </w:r>
      <w:r w:rsidR="005D5F42">
        <w:rPr>
          <w:rFonts w:ascii="Calibri" w:hAnsi="Calibri" w:cs="Calibri"/>
          <w:kern w:val="0"/>
          <w:sz w:val="22"/>
          <w:szCs w:val="22"/>
        </w:rPr>
        <w:tab/>
      </w:r>
      <w:r>
        <w:rPr>
          <w:rFonts w:ascii="Calibri" w:hAnsi="Calibri" w:cs="Calibri"/>
          <w:kern w:val="0"/>
          <w:sz w:val="22"/>
          <w:szCs w:val="22"/>
        </w:rPr>
        <w:t xml:space="preserve">If the Applicant declines to join the State </w:t>
      </w:r>
      <w:r w:rsidR="00143801">
        <w:rPr>
          <w:rFonts w:ascii="Calibri" w:hAnsi="Calibri" w:cs="Calibri"/>
          <w:kern w:val="0"/>
          <w:sz w:val="22"/>
          <w:szCs w:val="22"/>
        </w:rPr>
        <w:t>Association but</w:t>
      </w:r>
      <w:r>
        <w:rPr>
          <w:rFonts w:ascii="Calibri" w:hAnsi="Calibri" w:cs="Calibri"/>
          <w:kern w:val="0"/>
          <w:sz w:val="22"/>
          <w:szCs w:val="22"/>
        </w:rPr>
        <w:t xml:space="preserve"> wishes to join US Adult Soccer as an</w:t>
      </w:r>
      <w:r w:rsidR="005D5F42">
        <w:rPr>
          <w:rFonts w:ascii="Calibri" w:hAnsi="Calibri" w:cs="Calibri"/>
          <w:kern w:val="0"/>
          <w:sz w:val="22"/>
          <w:szCs w:val="22"/>
        </w:rPr>
        <w:t xml:space="preserve"> </w:t>
      </w:r>
      <w:r>
        <w:rPr>
          <w:rFonts w:ascii="Calibri" w:hAnsi="Calibri" w:cs="Calibri"/>
          <w:kern w:val="0"/>
          <w:sz w:val="22"/>
          <w:szCs w:val="22"/>
        </w:rPr>
        <w:t>affiliated league, the</w:t>
      </w:r>
      <w:r w:rsidR="00935C08">
        <w:rPr>
          <w:rFonts w:ascii="Calibri" w:hAnsi="Calibri" w:cs="Calibri"/>
          <w:kern w:val="0"/>
          <w:sz w:val="22"/>
          <w:szCs w:val="22"/>
        </w:rPr>
        <w:t xml:space="preserve"> USASA</w:t>
      </w:r>
      <w:r>
        <w:rPr>
          <w:rFonts w:ascii="Calibri" w:hAnsi="Calibri" w:cs="Calibri"/>
          <w:kern w:val="0"/>
          <w:sz w:val="22"/>
          <w:szCs w:val="22"/>
        </w:rPr>
        <w:t xml:space="preserve"> National Office will affiliate the League under the following guidelines.</w:t>
      </w:r>
    </w:p>
    <w:p w14:paraId="1949DFA9" w14:textId="3255E58D" w:rsidR="00260D70" w:rsidRDefault="005D5F42" w:rsidP="005D5F42">
      <w:pPr>
        <w:autoSpaceDE w:val="0"/>
        <w:autoSpaceDN w:val="0"/>
        <w:adjustRightInd w:val="0"/>
        <w:spacing w:after="0" w:line="240" w:lineRule="auto"/>
        <w:ind w:left="1440" w:hanging="360"/>
        <w:rPr>
          <w:rFonts w:ascii="Calibri" w:hAnsi="Calibri" w:cs="Calibri"/>
          <w:kern w:val="0"/>
          <w:sz w:val="22"/>
          <w:szCs w:val="22"/>
        </w:rPr>
      </w:pPr>
      <w:r>
        <w:rPr>
          <w:rFonts w:ascii="Calibri" w:hAnsi="Calibri" w:cs="Calibri"/>
          <w:kern w:val="0"/>
          <w:sz w:val="22"/>
          <w:szCs w:val="22"/>
        </w:rPr>
        <w:t>A)</w:t>
      </w:r>
      <w:r>
        <w:rPr>
          <w:rFonts w:ascii="Calibri" w:hAnsi="Calibri" w:cs="Calibri"/>
          <w:kern w:val="0"/>
          <w:sz w:val="22"/>
          <w:szCs w:val="22"/>
        </w:rPr>
        <w:tab/>
      </w:r>
      <w:r w:rsidR="009570D3">
        <w:rPr>
          <w:rFonts w:ascii="Calibri" w:hAnsi="Calibri" w:cs="Calibri"/>
          <w:kern w:val="0"/>
          <w:sz w:val="22"/>
          <w:szCs w:val="22"/>
        </w:rPr>
        <w:t xml:space="preserve">The </w:t>
      </w:r>
      <w:r>
        <w:rPr>
          <w:rFonts w:ascii="Calibri" w:hAnsi="Calibri" w:cs="Calibri"/>
          <w:kern w:val="0"/>
          <w:sz w:val="22"/>
          <w:szCs w:val="22"/>
        </w:rPr>
        <w:t>State Association shall be notified within ten days of a request by a League to directly affiliate with US Adult Soccer and the Direct Affiliation of the League shall be under th</w:t>
      </w:r>
      <w:r w:rsidR="009570D3">
        <w:rPr>
          <w:rFonts w:ascii="Calibri" w:hAnsi="Calibri" w:cs="Calibri"/>
          <w:kern w:val="0"/>
          <w:sz w:val="22"/>
          <w:szCs w:val="22"/>
        </w:rPr>
        <w:t xml:space="preserve">e </w:t>
      </w:r>
      <w:r>
        <w:rPr>
          <w:rFonts w:ascii="Calibri" w:hAnsi="Calibri" w:cs="Calibri"/>
          <w:kern w:val="0"/>
          <w:sz w:val="22"/>
          <w:szCs w:val="22"/>
        </w:rPr>
        <w:t>terms and conditions stated in this policy,</w:t>
      </w:r>
    </w:p>
    <w:p w14:paraId="42161243" w14:textId="5D2649F0" w:rsidR="00260D70" w:rsidRDefault="00000000" w:rsidP="009570D3">
      <w:pPr>
        <w:autoSpaceDE w:val="0"/>
        <w:autoSpaceDN w:val="0"/>
        <w:adjustRightInd w:val="0"/>
        <w:spacing w:after="0" w:line="240" w:lineRule="auto"/>
        <w:ind w:left="1530" w:hanging="450"/>
        <w:rPr>
          <w:rFonts w:ascii="Calibri" w:hAnsi="Calibri" w:cs="Calibri"/>
          <w:kern w:val="0"/>
          <w:sz w:val="22"/>
          <w:szCs w:val="22"/>
        </w:rPr>
      </w:pPr>
      <w:r>
        <w:rPr>
          <w:rFonts w:ascii="Calibri" w:hAnsi="Calibri" w:cs="Calibri"/>
          <w:kern w:val="0"/>
          <w:sz w:val="22"/>
          <w:szCs w:val="22"/>
        </w:rPr>
        <w:t>B)</w:t>
      </w:r>
      <w:r w:rsidR="005D5F42">
        <w:rPr>
          <w:rFonts w:ascii="Calibri" w:hAnsi="Calibri" w:cs="Calibri"/>
          <w:kern w:val="0"/>
          <w:sz w:val="22"/>
          <w:szCs w:val="22"/>
        </w:rPr>
        <w:tab/>
      </w:r>
      <w:r>
        <w:rPr>
          <w:rFonts w:ascii="Calibri" w:hAnsi="Calibri" w:cs="Calibri"/>
          <w:kern w:val="0"/>
          <w:sz w:val="22"/>
          <w:szCs w:val="22"/>
        </w:rPr>
        <w:t xml:space="preserve">Registration fees shall be equal to the Registration fees collected by the </w:t>
      </w:r>
      <w:r w:rsidR="00FE55C7">
        <w:rPr>
          <w:rFonts w:ascii="Calibri" w:hAnsi="Calibri" w:cs="Calibri"/>
          <w:kern w:val="0"/>
          <w:sz w:val="22"/>
          <w:szCs w:val="22"/>
        </w:rPr>
        <w:t xml:space="preserve">member </w:t>
      </w:r>
      <w:r>
        <w:rPr>
          <w:rFonts w:ascii="Calibri" w:hAnsi="Calibri" w:cs="Calibri"/>
          <w:kern w:val="0"/>
          <w:sz w:val="22"/>
          <w:szCs w:val="22"/>
        </w:rPr>
        <w:t>State</w:t>
      </w:r>
      <w:r w:rsidR="005D5F42">
        <w:rPr>
          <w:rFonts w:ascii="Calibri" w:hAnsi="Calibri" w:cs="Calibri"/>
          <w:kern w:val="0"/>
          <w:sz w:val="22"/>
          <w:szCs w:val="22"/>
        </w:rPr>
        <w:t xml:space="preserve"> </w:t>
      </w:r>
      <w:r>
        <w:rPr>
          <w:rFonts w:ascii="Calibri" w:hAnsi="Calibri" w:cs="Calibri"/>
          <w:kern w:val="0"/>
          <w:sz w:val="22"/>
          <w:szCs w:val="22"/>
        </w:rPr>
        <w:t>Association</w:t>
      </w:r>
      <w:r w:rsidR="005D5F42">
        <w:rPr>
          <w:rFonts w:ascii="Calibri" w:hAnsi="Calibri" w:cs="Calibri"/>
          <w:kern w:val="0"/>
          <w:sz w:val="22"/>
          <w:szCs w:val="22"/>
        </w:rPr>
        <w:t>,</w:t>
      </w:r>
    </w:p>
    <w:p w14:paraId="759B43B7" w14:textId="1CF16C1C" w:rsidR="00260D70" w:rsidRDefault="00000000" w:rsidP="009570D3">
      <w:pPr>
        <w:autoSpaceDE w:val="0"/>
        <w:autoSpaceDN w:val="0"/>
        <w:adjustRightInd w:val="0"/>
        <w:spacing w:after="0" w:line="240" w:lineRule="auto"/>
        <w:ind w:left="1530" w:hanging="450"/>
        <w:rPr>
          <w:rFonts w:ascii="Calibri" w:hAnsi="Calibri" w:cs="Calibri"/>
          <w:kern w:val="0"/>
          <w:sz w:val="22"/>
          <w:szCs w:val="22"/>
        </w:rPr>
      </w:pPr>
      <w:r>
        <w:rPr>
          <w:rFonts w:ascii="Calibri" w:hAnsi="Calibri" w:cs="Calibri"/>
          <w:kern w:val="0"/>
          <w:sz w:val="22"/>
          <w:szCs w:val="22"/>
        </w:rPr>
        <w:t xml:space="preserve">C) </w:t>
      </w:r>
      <w:r w:rsidR="005D5F42">
        <w:rPr>
          <w:rFonts w:ascii="Calibri" w:hAnsi="Calibri" w:cs="Calibri"/>
          <w:kern w:val="0"/>
          <w:sz w:val="22"/>
          <w:szCs w:val="22"/>
        </w:rPr>
        <w:tab/>
      </w:r>
      <w:r w:rsidR="009570D3">
        <w:rPr>
          <w:rFonts w:ascii="Calibri" w:hAnsi="Calibri" w:cs="Calibri"/>
          <w:kern w:val="0"/>
          <w:sz w:val="22"/>
          <w:szCs w:val="22"/>
        </w:rPr>
        <w:t xml:space="preserve">The </w:t>
      </w:r>
      <w:r>
        <w:rPr>
          <w:rFonts w:ascii="Calibri" w:hAnsi="Calibri" w:cs="Calibri"/>
          <w:kern w:val="0"/>
          <w:sz w:val="22"/>
          <w:szCs w:val="22"/>
        </w:rPr>
        <w:t>USASA National Office will retain the appropriate USASA player fee and</w:t>
      </w:r>
      <w:r w:rsidR="0013222A">
        <w:rPr>
          <w:rFonts w:ascii="Calibri" w:hAnsi="Calibri" w:cs="Calibri"/>
          <w:kern w:val="0"/>
          <w:sz w:val="22"/>
          <w:szCs w:val="22"/>
        </w:rPr>
        <w:t xml:space="preserve"> any required</w:t>
      </w:r>
      <w:r w:rsidR="008E7DA7">
        <w:rPr>
          <w:rFonts w:ascii="Calibri" w:hAnsi="Calibri" w:cs="Calibri"/>
          <w:kern w:val="0"/>
          <w:sz w:val="22"/>
          <w:szCs w:val="22"/>
        </w:rPr>
        <w:t xml:space="preserve"> </w:t>
      </w:r>
      <w:r>
        <w:rPr>
          <w:rFonts w:ascii="Calibri" w:hAnsi="Calibri" w:cs="Calibri"/>
          <w:kern w:val="0"/>
          <w:sz w:val="22"/>
          <w:szCs w:val="22"/>
        </w:rPr>
        <w:t>administrative fee and forward the balance to the State Association</w:t>
      </w:r>
      <w:r w:rsidR="005D5F42">
        <w:rPr>
          <w:rFonts w:ascii="Calibri" w:hAnsi="Calibri" w:cs="Calibri"/>
          <w:kern w:val="0"/>
          <w:sz w:val="22"/>
          <w:szCs w:val="22"/>
        </w:rPr>
        <w:t>,</w:t>
      </w:r>
    </w:p>
    <w:p w14:paraId="6C095015" w14:textId="7CB8ED2A" w:rsidR="00260D70" w:rsidRDefault="00000000" w:rsidP="005D5F42">
      <w:pPr>
        <w:autoSpaceDE w:val="0"/>
        <w:autoSpaceDN w:val="0"/>
        <w:adjustRightInd w:val="0"/>
        <w:spacing w:after="0" w:line="240" w:lineRule="auto"/>
        <w:ind w:left="1530" w:hanging="450"/>
        <w:rPr>
          <w:rFonts w:ascii="Calibri" w:hAnsi="Calibri" w:cs="Calibri"/>
          <w:kern w:val="0"/>
          <w:sz w:val="22"/>
          <w:szCs w:val="22"/>
        </w:rPr>
      </w:pPr>
      <w:r>
        <w:rPr>
          <w:rFonts w:ascii="Calibri" w:hAnsi="Calibri" w:cs="Calibri"/>
          <w:kern w:val="0"/>
          <w:sz w:val="22"/>
          <w:szCs w:val="22"/>
        </w:rPr>
        <w:t xml:space="preserve">D) </w:t>
      </w:r>
      <w:r w:rsidR="005D5F42">
        <w:rPr>
          <w:rFonts w:ascii="Calibri" w:hAnsi="Calibri" w:cs="Calibri"/>
          <w:kern w:val="0"/>
          <w:sz w:val="22"/>
          <w:szCs w:val="22"/>
        </w:rPr>
        <w:tab/>
      </w:r>
      <w:r>
        <w:rPr>
          <w:rFonts w:ascii="Calibri" w:hAnsi="Calibri" w:cs="Calibri"/>
          <w:kern w:val="0"/>
          <w:sz w:val="22"/>
          <w:szCs w:val="22"/>
        </w:rPr>
        <w:t>Players registered under this Direct Affiliation policy shall be added to the State</w:t>
      </w:r>
      <w:r w:rsidR="005D5F42">
        <w:rPr>
          <w:rFonts w:ascii="Calibri" w:hAnsi="Calibri" w:cs="Calibri"/>
          <w:kern w:val="0"/>
          <w:sz w:val="22"/>
          <w:szCs w:val="22"/>
        </w:rPr>
        <w:t xml:space="preserve"> </w:t>
      </w:r>
      <w:r>
        <w:rPr>
          <w:rFonts w:ascii="Calibri" w:hAnsi="Calibri" w:cs="Calibri"/>
          <w:kern w:val="0"/>
          <w:sz w:val="22"/>
          <w:szCs w:val="22"/>
        </w:rPr>
        <w:t>Association’s total for USASA and US Soccer AGM and Regional meeting voting purposes</w:t>
      </w:r>
      <w:r w:rsidR="005D5F42">
        <w:rPr>
          <w:rFonts w:ascii="Calibri" w:hAnsi="Calibri" w:cs="Calibri"/>
          <w:kern w:val="0"/>
          <w:sz w:val="22"/>
          <w:szCs w:val="22"/>
        </w:rPr>
        <w:t>,</w:t>
      </w:r>
    </w:p>
    <w:p w14:paraId="35EE4079" w14:textId="1276F6C2" w:rsidR="00260D70" w:rsidRDefault="00000000" w:rsidP="009570D3">
      <w:pPr>
        <w:autoSpaceDE w:val="0"/>
        <w:autoSpaceDN w:val="0"/>
        <w:adjustRightInd w:val="0"/>
        <w:spacing w:after="0" w:line="240" w:lineRule="auto"/>
        <w:ind w:left="1530" w:hanging="450"/>
        <w:rPr>
          <w:rFonts w:ascii="Calibri" w:hAnsi="Calibri" w:cs="Calibri"/>
          <w:kern w:val="0"/>
          <w:sz w:val="22"/>
          <w:szCs w:val="22"/>
        </w:rPr>
      </w:pPr>
      <w:r>
        <w:rPr>
          <w:rFonts w:ascii="Calibri" w:hAnsi="Calibri" w:cs="Calibri"/>
          <w:kern w:val="0"/>
          <w:sz w:val="22"/>
          <w:szCs w:val="22"/>
        </w:rPr>
        <w:t>E)</w:t>
      </w:r>
      <w:r w:rsidR="005D5F42">
        <w:rPr>
          <w:rFonts w:ascii="Calibri" w:hAnsi="Calibri" w:cs="Calibri"/>
          <w:kern w:val="0"/>
          <w:sz w:val="22"/>
          <w:szCs w:val="22"/>
        </w:rPr>
        <w:tab/>
      </w:r>
      <w:r>
        <w:rPr>
          <w:rFonts w:ascii="Calibri" w:hAnsi="Calibri" w:cs="Calibri"/>
          <w:kern w:val="0"/>
          <w:sz w:val="22"/>
          <w:szCs w:val="22"/>
        </w:rPr>
        <w:t>State Association shall retain all authority granted by US Soccer to manage the referee program,</w:t>
      </w:r>
    </w:p>
    <w:p w14:paraId="3A54A437" w14:textId="46A55630" w:rsidR="00260D70" w:rsidRDefault="00000000" w:rsidP="009570D3">
      <w:pPr>
        <w:autoSpaceDE w:val="0"/>
        <w:autoSpaceDN w:val="0"/>
        <w:adjustRightInd w:val="0"/>
        <w:spacing w:after="0" w:line="240" w:lineRule="auto"/>
        <w:ind w:left="1530" w:hanging="450"/>
        <w:rPr>
          <w:rFonts w:ascii="Calibri" w:hAnsi="Calibri" w:cs="Calibri"/>
          <w:kern w:val="0"/>
          <w:sz w:val="22"/>
          <w:szCs w:val="22"/>
        </w:rPr>
      </w:pPr>
      <w:r>
        <w:rPr>
          <w:rFonts w:ascii="Calibri" w:hAnsi="Calibri" w:cs="Calibri"/>
          <w:kern w:val="0"/>
          <w:sz w:val="22"/>
          <w:szCs w:val="22"/>
        </w:rPr>
        <w:t>F)</w:t>
      </w:r>
      <w:r w:rsidR="005D5F42">
        <w:rPr>
          <w:rFonts w:ascii="Calibri" w:hAnsi="Calibri" w:cs="Calibri"/>
          <w:kern w:val="0"/>
          <w:sz w:val="22"/>
          <w:szCs w:val="22"/>
        </w:rPr>
        <w:tab/>
      </w:r>
      <w:r w:rsidR="00935C08">
        <w:rPr>
          <w:rFonts w:ascii="Calibri" w:hAnsi="Calibri" w:cs="Calibri"/>
          <w:kern w:val="0"/>
          <w:sz w:val="22"/>
          <w:szCs w:val="22"/>
        </w:rPr>
        <w:t xml:space="preserve">USASA </w:t>
      </w:r>
      <w:r>
        <w:rPr>
          <w:rFonts w:ascii="Calibri" w:hAnsi="Calibri" w:cs="Calibri"/>
          <w:kern w:val="0"/>
          <w:sz w:val="22"/>
          <w:szCs w:val="22"/>
        </w:rPr>
        <w:t>National Office will provide the League and State Association a list of all teams and players registered by this program and State Association is encouraged to communicate with the League</w:t>
      </w:r>
      <w:r w:rsidR="005D5F42">
        <w:rPr>
          <w:rFonts w:ascii="Calibri" w:hAnsi="Calibri" w:cs="Calibri"/>
          <w:kern w:val="0"/>
          <w:sz w:val="22"/>
          <w:szCs w:val="22"/>
        </w:rPr>
        <w:t>,</w:t>
      </w:r>
    </w:p>
    <w:p w14:paraId="75BAD290" w14:textId="23386967" w:rsidR="00260D70" w:rsidRDefault="00000000" w:rsidP="005D5F42">
      <w:pPr>
        <w:autoSpaceDE w:val="0"/>
        <w:autoSpaceDN w:val="0"/>
        <w:adjustRightInd w:val="0"/>
        <w:spacing w:after="0" w:line="240" w:lineRule="auto"/>
        <w:ind w:left="1530" w:hanging="450"/>
        <w:rPr>
          <w:rFonts w:ascii="Calibri" w:hAnsi="Calibri" w:cs="Calibri"/>
          <w:kern w:val="0"/>
          <w:sz w:val="22"/>
          <w:szCs w:val="22"/>
        </w:rPr>
      </w:pPr>
      <w:r>
        <w:rPr>
          <w:rFonts w:ascii="Calibri" w:hAnsi="Calibri" w:cs="Calibri"/>
          <w:kern w:val="0"/>
          <w:sz w:val="22"/>
          <w:szCs w:val="22"/>
        </w:rPr>
        <w:t>H)</w:t>
      </w:r>
      <w:r w:rsidR="005D5F42">
        <w:rPr>
          <w:rFonts w:ascii="Calibri" w:hAnsi="Calibri" w:cs="Calibri"/>
          <w:kern w:val="0"/>
          <w:sz w:val="22"/>
          <w:szCs w:val="22"/>
        </w:rPr>
        <w:tab/>
      </w:r>
      <w:r w:rsidR="009570D3">
        <w:rPr>
          <w:rFonts w:ascii="Calibri" w:hAnsi="Calibri" w:cs="Calibri"/>
          <w:kern w:val="0"/>
          <w:sz w:val="22"/>
          <w:szCs w:val="22"/>
        </w:rPr>
        <w:t xml:space="preserve">The </w:t>
      </w:r>
      <w:r>
        <w:rPr>
          <w:rFonts w:ascii="Calibri" w:hAnsi="Calibri" w:cs="Calibri"/>
          <w:kern w:val="0"/>
          <w:sz w:val="22"/>
          <w:szCs w:val="22"/>
        </w:rPr>
        <w:t>State Association is encouraged to invite all Direct Affiliation players and teams to</w:t>
      </w:r>
      <w:r w:rsidR="005D5F42">
        <w:rPr>
          <w:rFonts w:ascii="Calibri" w:hAnsi="Calibri" w:cs="Calibri"/>
          <w:kern w:val="0"/>
          <w:sz w:val="22"/>
          <w:szCs w:val="22"/>
        </w:rPr>
        <w:t xml:space="preserve"> </w:t>
      </w:r>
      <w:r>
        <w:rPr>
          <w:rFonts w:ascii="Calibri" w:hAnsi="Calibri" w:cs="Calibri"/>
          <w:kern w:val="0"/>
          <w:sz w:val="22"/>
          <w:szCs w:val="22"/>
        </w:rPr>
        <w:t xml:space="preserve">participate in State Association programs, competitions, and coaching and referee courses. </w:t>
      </w:r>
      <w:r w:rsidR="000D5883">
        <w:rPr>
          <w:rFonts w:ascii="Calibri" w:hAnsi="Calibri" w:cs="Calibri"/>
          <w:kern w:val="0"/>
          <w:sz w:val="22"/>
          <w:szCs w:val="22"/>
        </w:rPr>
        <w:t xml:space="preserve">The </w:t>
      </w:r>
      <w:r>
        <w:rPr>
          <w:rFonts w:ascii="Calibri" w:hAnsi="Calibri" w:cs="Calibri"/>
          <w:kern w:val="0"/>
          <w:sz w:val="22"/>
          <w:szCs w:val="22"/>
        </w:rPr>
        <w:t>State Association may charge a reasonable fee for participation in above stated programs</w:t>
      </w:r>
      <w:r w:rsidR="005D5F42">
        <w:rPr>
          <w:rFonts w:ascii="Calibri" w:hAnsi="Calibri" w:cs="Calibri"/>
          <w:kern w:val="0"/>
          <w:sz w:val="22"/>
          <w:szCs w:val="22"/>
        </w:rPr>
        <w:t>,</w:t>
      </w:r>
    </w:p>
    <w:p w14:paraId="2153374B" w14:textId="43498FFA" w:rsidR="00260D70" w:rsidRDefault="00000000" w:rsidP="005D5F42">
      <w:pPr>
        <w:autoSpaceDE w:val="0"/>
        <w:autoSpaceDN w:val="0"/>
        <w:adjustRightInd w:val="0"/>
        <w:spacing w:after="0" w:line="240" w:lineRule="auto"/>
        <w:ind w:left="1530" w:hanging="450"/>
        <w:rPr>
          <w:rFonts w:ascii="Calibri" w:hAnsi="Calibri" w:cs="Calibri"/>
          <w:kern w:val="0"/>
          <w:sz w:val="22"/>
          <w:szCs w:val="22"/>
        </w:rPr>
      </w:pPr>
      <w:r>
        <w:rPr>
          <w:rFonts w:ascii="Calibri" w:hAnsi="Calibri" w:cs="Calibri"/>
          <w:kern w:val="0"/>
          <w:sz w:val="22"/>
          <w:szCs w:val="22"/>
        </w:rPr>
        <w:t>I)</w:t>
      </w:r>
      <w:r w:rsidR="005D5F42">
        <w:rPr>
          <w:rFonts w:ascii="Calibri" w:hAnsi="Calibri" w:cs="Calibri"/>
          <w:kern w:val="0"/>
          <w:sz w:val="22"/>
          <w:szCs w:val="22"/>
        </w:rPr>
        <w:tab/>
      </w:r>
      <w:r>
        <w:rPr>
          <w:rFonts w:ascii="Calibri" w:hAnsi="Calibri" w:cs="Calibri"/>
          <w:kern w:val="0"/>
          <w:sz w:val="22"/>
          <w:szCs w:val="22"/>
        </w:rPr>
        <w:t>If a State Association has a National Cup Competition, all teams in the Direct Affiliation</w:t>
      </w:r>
      <w:r w:rsidR="005D5F42">
        <w:rPr>
          <w:rFonts w:ascii="Calibri" w:hAnsi="Calibri" w:cs="Calibri"/>
          <w:kern w:val="0"/>
          <w:sz w:val="22"/>
          <w:szCs w:val="22"/>
        </w:rPr>
        <w:t xml:space="preserve"> </w:t>
      </w:r>
      <w:r>
        <w:rPr>
          <w:rFonts w:ascii="Calibri" w:hAnsi="Calibri" w:cs="Calibri"/>
          <w:kern w:val="0"/>
          <w:sz w:val="22"/>
          <w:szCs w:val="22"/>
        </w:rPr>
        <w:t>League will be</w:t>
      </w:r>
      <w:r w:rsidR="00EC7DC0">
        <w:rPr>
          <w:rFonts w:ascii="Calibri" w:hAnsi="Calibri" w:cs="Calibri"/>
          <w:kern w:val="0"/>
          <w:sz w:val="22"/>
          <w:szCs w:val="22"/>
        </w:rPr>
        <w:t xml:space="preserve"> eligible</w:t>
      </w:r>
      <w:r w:rsidR="006A77C2">
        <w:rPr>
          <w:rFonts w:ascii="Calibri" w:hAnsi="Calibri" w:cs="Calibri"/>
          <w:kern w:val="0"/>
          <w:sz w:val="22"/>
          <w:szCs w:val="22"/>
        </w:rPr>
        <w:t xml:space="preserve"> </w:t>
      </w:r>
      <w:r>
        <w:rPr>
          <w:rFonts w:ascii="Calibri" w:hAnsi="Calibri" w:cs="Calibri"/>
          <w:kern w:val="0"/>
          <w:sz w:val="22"/>
          <w:szCs w:val="22"/>
        </w:rPr>
        <w:t>to enter the Competition</w:t>
      </w:r>
      <w:r w:rsidR="000D5883">
        <w:rPr>
          <w:rFonts w:ascii="Calibri" w:hAnsi="Calibri" w:cs="Calibri"/>
          <w:kern w:val="0"/>
          <w:sz w:val="22"/>
          <w:szCs w:val="22"/>
        </w:rPr>
        <w:t>.</w:t>
      </w:r>
      <w:r w:rsidR="000D5883">
        <w:rPr>
          <w:rFonts w:ascii="Calibri" w:hAnsi="Calibri" w:cs="Calibri"/>
          <w:kern w:val="0"/>
          <w:sz w:val="22"/>
          <w:szCs w:val="22"/>
        </w:rPr>
        <w:br/>
      </w:r>
    </w:p>
    <w:p w14:paraId="283F03E9" w14:textId="023D7A1D" w:rsidR="00260D70" w:rsidRDefault="00260D70" w:rsidP="009570D3">
      <w:pPr>
        <w:autoSpaceDE w:val="0"/>
        <w:autoSpaceDN w:val="0"/>
        <w:adjustRightInd w:val="0"/>
        <w:spacing w:after="0" w:line="240" w:lineRule="auto"/>
        <w:ind w:left="990" w:hanging="450"/>
        <w:rPr>
          <w:rFonts w:ascii="Calibri" w:hAnsi="Calibri" w:cs="Calibri"/>
          <w:kern w:val="0"/>
          <w:sz w:val="22"/>
          <w:szCs w:val="22"/>
        </w:rPr>
      </w:pPr>
    </w:p>
    <w:p w14:paraId="4A462015" w14:textId="291664F8" w:rsidR="00260D70" w:rsidRDefault="00260D70" w:rsidP="009570D3">
      <w:pPr>
        <w:ind w:left="990" w:hanging="450"/>
        <w:rPr>
          <w:rFonts w:ascii="Calibri" w:hAnsi="Calibri" w:cs="Calibri"/>
          <w:kern w:val="0"/>
          <w:sz w:val="22"/>
          <w:szCs w:val="22"/>
        </w:rPr>
      </w:pPr>
    </w:p>
    <w:p w14:paraId="79D02262" w14:textId="1E18F70E" w:rsidR="00D361E0" w:rsidRDefault="00000000" w:rsidP="009570D3">
      <w:pPr>
        <w:ind w:left="990" w:hanging="450"/>
        <w:rPr>
          <w:rFonts w:ascii="Calibri" w:hAnsi="Calibri" w:cs="Calibri"/>
          <w:kern w:val="0"/>
          <w:sz w:val="22"/>
          <w:szCs w:val="22"/>
        </w:rPr>
      </w:pPr>
      <w:r>
        <w:rPr>
          <w:rFonts w:ascii="Calibri" w:hAnsi="Calibri" w:cs="Calibri"/>
          <w:kern w:val="0"/>
          <w:sz w:val="22"/>
          <w:szCs w:val="22"/>
        </w:rPr>
        <w:t>6. After a period of two years,</w:t>
      </w:r>
      <w:r w:rsidR="007D2563">
        <w:rPr>
          <w:rFonts w:ascii="Calibri" w:hAnsi="Calibri" w:cs="Calibri"/>
          <w:kern w:val="0"/>
          <w:sz w:val="22"/>
          <w:szCs w:val="22"/>
        </w:rPr>
        <w:t xml:space="preserve"> the</w:t>
      </w:r>
      <w:r>
        <w:rPr>
          <w:rFonts w:ascii="Calibri" w:hAnsi="Calibri" w:cs="Calibri"/>
          <w:kern w:val="0"/>
          <w:sz w:val="22"/>
          <w:szCs w:val="22"/>
        </w:rPr>
        <w:t xml:space="preserve"> USASA </w:t>
      </w:r>
      <w:r w:rsidR="007A05F7">
        <w:rPr>
          <w:rFonts w:ascii="Calibri" w:hAnsi="Calibri" w:cs="Calibri"/>
          <w:kern w:val="0"/>
          <w:sz w:val="22"/>
          <w:szCs w:val="22"/>
        </w:rPr>
        <w:t xml:space="preserve">National Office </w:t>
      </w:r>
      <w:r>
        <w:rPr>
          <w:rFonts w:ascii="Calibri" w:hAnsi="Calibri" w:cs="Calibri"/>
          <w:kern w:val="0"/>
          <w:sz w:val="22"/>
          <w:szCs w:val="22"/>
        </w:rPr>
        <w:t xml:space="preserve">will </w:t>
      </w:r>
      <w:r w:rsidR="004133DF">
        <w:rPr>
          <w:rFonts w:ascii="Calibri" w:hAnsi="Calibri" w:cs="Calibri"/>
          <w:kern w:val="0"/>
          <w:sz w:val="22"/>
          <w:szCs w:val="22"/>
        </w:rPr>
        <w:t xml:space="preserve">review </w:t>
      </w:r>
      <w:r w:rsidR="00CD2A7B">
        <w:rPr>
          <w:rFonts w:ascii="Calibri" w:hAnsi="Calibri" w:cs="Calibri"/>
          <w:kern w:val="0"/>
          <w:sz w:val="22"/>
          <w:szCs w:val="22"/>
        </w:rPr>
        <w:t xml:space="preserve">each </w:t>
      </w:r>
      <w:r w:rsidR="004133DF">
        <w:rPr>
          <w:rFonts w:ascii="Calibri" w:hAnsi="Calibri" w:cs="Calibri"/>
          <w:kern w:val="0"/>
          <w:sz w:val="22"/>
          <w:szCs w:val="22"/>
        </w:rPr>
        <w:t xml:space="preserve">direct affiliation for </w:t>
      </w:r>
      <w:r w:rsidR="00E333C8">
        <w:rPr>
          <w:rFonts w:ascii="Calibri" w:hAnsi="Calibri" w:cs="Calibri"/>
          <w:kern w:val="0"/>
          <w:sz w:val="22"/>
          <w:szCs w:val="22"/>
        </w:rPr>
        <w:t xml:space="preserve">the </w:t>
      </w:r>
      <w:r w:rsidR="00402BAC">
        <w:rPr>
          <w:rFonts w:ascii="Calibri" w:hAnsi="Calibri" w:cs="Calibri"/>
          <w:kern w:val="0"/>
          <w:sz w:val="22"/>
          <w:szCs w:val="22"/>
        </w:rPr>
        <w:t>o</w:t>
      </w:r>
      <w:r w:rsidR="004133DF">
        <w:rPr>
          <w:rFonts w:ascii="Calibri" w:hAnsi="Calibri" w:cs="Calibri"/>
          <w:kern w:val="0"/>
          <w:sz w:val="22"/>
          <w:szCs w:val="22"/>
        </w:rPr>
        <w:t xml:space="preserve">pportunity to register </w:t>
      </w:r>
      <w:r w:rsidR="00E333C8">
        <w:rPr>
          <w:rFonts w:ascii="Calibri" w:hAnsi="Calibri" w:cs="Calibri"/>
          <w:kern w:val="0"/>
          <w:sz w:val="22"/>
          <w:szCs w:val="22"/>
        </w:rPr>
        <w:t xml:space="preserve">directly </w:t>
      </w:r>
      <w:r w:rsidR="004133DF">
        <w:rPr>
          <w:rFonts w:ascii="Calibri" w:hAnsi="Calibri" w:cs="Calibri"/>
          <w:kern w:val="0"/>
          <w:sz w:val="22"/>
          <w:szCs w:val="22"/>
        </w:rPr>
        <w:t>with the applicable state association.</w:t>
      </w:r>
    </w:p>
    <w:p w14:paraId="21EA7115" w14:textId="77777777" w:rsidR="00BC0B29" w:rsidRDefault="00BC0B29" w:rsidP="00260D70">
      <w:pPr>
        <w:ind w:left="720"/>
        <w:rPr>
          <w:rFonts w:ascii="Calibri" w:hAnsi="Calibri" w:cs="Calibri"/>
          <w:kern w:val="0"/>
          <w:sz w:val="22"/>
          <w:szCs w:val="22"/>
        </w:rPr>
      </w:pPr>
    </w:p>
    <w:p w14:paraId="002E964E" w14:textId="2CB6B95D" w:rsidR="00BC0B29" w:rsidRDefault="00BC0B29" w:rsidP="00AC2D9C">
      <w:pPr>
        <w:ind w:left="720"/>
      </w:pPr>
    </w:p>
    <w:sectPr w:rsidR="00BC0B29" w:rsidSect="00260D70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96F404D"/>
    <w:multiLevelType w:val="hybridMultilevel"/>
    <w:tmpl w:val="711A913E"/>
    <w:lvl w:ilvl="0" w:tplc="78F00E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D0060C94" w:tentative="1">
      <w:start w:val="1"/>
      <w:numFmt w:val="lowerLetter"/>
      <w:lvlText w:val="%2."/>
      <w:lvlJc w:val="left"/>
      <w:pPr>
        <w:ind w:left="1800" w:hanging="360"/>
      </w:pPr>
    </w:lvl>
    <w:lvl w:ilvl="2" w:tplc="F9582DA8" w:tentative="1">
      <w:start w:val="1"/>
      <w:numFmt w:val="lowerRoman"/>
      <w:lvlText w:val="%3."/>
      <w:lvlJc w:val="right"/>
      <w:pPr>
        <w:ind w:left="2520" w:hanging="180"/>
      </w:pPr>
    </w:lvl>
    <w:lvl w:ilvl="3" w:tplc="11181526" w:tentative="1">
      <w:start w:val="1"/>
      <w:numFmt w:val="decimal"/>
      <w:lvlText w:val="%4."/>
      <w:lvlJc w:val="left"/>
      <w:pPr>
        <w:ind w:left="3240" w:hanging="360"/>
      </w:pPr>
    </w:lvl>
    <w:lvl w:ilvl="4" w:tplc="901E36C6" w:tentative="1">
      <w:start w:val="1"/>
      <w:numFmt w:val="lowerLetter"/>
      <w:lvlText w:val="%5."/>
      <w:lvlJc w:val="left"/>
      <w:pPr>
        <w:ind w:left="3960" w:hanging="360"/>
      </w:pPr>
    </w:lvl>
    <w:lvl w:ilvl="5" w:tplc="9EACC120" w:tentative="1">
      <w:start w:val="1"/>
      <w:numFmt w:val="lowerRoman"/>
      <w:lvlText w:val="%6."/>
      <w:lvlJc w:val="right"/>
      <w:pPr>
        <w:ind w:left="4680" w:hanging="180"/>
      </w:pPr>
    </w:lvl>
    <w:lvl w:ilvl="6" w:tplc="626C5B0E" w:tentative="1">
      <w:start w:val="1"/>
      <w:numFmt w:val="decimal"/>
      <w:lvlText w:val="%7."/>
      <w:lvlJc w:val="left"/>
      <w:pPr>
        <w:ind w:left="5400" w:hanging="360"/>
      </w:pPr>
    </w:lvl>
    <w:lvl w:ilvl="7" w:tplc="C1EC1546" w:tentative="1">
      <w:start w:val="1"/>
      <w:numFmt w:val="lowerLetter"/>
      <w:lvlText w:val="%8."/>
      <w:lvlJc w:val="left"/>
      <w:pPr>
        <w:ind w:left="6120" w:hanging="360"/>
      </w:pPr>
    </w:lvl>
    <w:lvl w:ilvl="8" w:tplc="7E82CF60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7540727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D70"/>
    <w:rsid w:val="000D470A"/>
    <w:rsid w:val="000D5883"/>
    <w:rsid w:val="000E3464"/>
    <w:rsid w:val="0013162E"/>
    <w:rsid w:val="0013222A"/>
    <w:rsid w:val="00143801"/>
    <w:rsid w:val="00166577"/>
    <w:rsid w:val="002477C1"/>
    <w:rsid w:val="00260D70"/>
    <w:rsid w:val="00402BAC"/>
    <w:rsid w:val="004064A9"/>
    <w:rsid w:val="004133DF"/>
    <w:rsid w:val="00440A78"/>
    <w:rsid w:val="004E721E"/>
    <w:rsid w:val="004E7B37"/>
    <w:rsid w:val="004F3E37"/>
    <w:rsid w:val="00576DF1"/>
    <w:rsid w:val="005C4F12"/>
    <w:rsid w:val="005D19CA"/>
    <w:rsid w:val="005D5F42"/>
    <w:rsid w:val="006136A2"/>
    <w:rsid w:val="006537DB"/>
    <w:rsid w:val="00666716"/>
    <w:rsid w:val="006A77C2"/>
    <w:rsid w:val="00742659"/>
    <w:rsid w:val="00767310"/>
    <w:rsid w:val="007A05F7"/>
    <w:rsid w:val="007B66D0"/>
    <w:rsid w:val="007D2563"/>
    <w:rsid w:val="0080664E"/>
    <w:rsid w:val="00893904"/>
    <w:rsid w:val="008E7DA7"/>
    <w:rsid w:val="008F1510"/>
    <w:rsid w:val="00912B34"/>
    <w:rsid w:val="00934901"/>
    <w:rsid w:val="00935C08"/>
    <w:rsid w:val="00940574"/>
    <w:rsid w:val="009570D3"/>
    <w:rsid w:val="009735BB"/>
    <w:rsid w:val="009827CE"/>
    <w:rsid w:val="00985076"/>
    <w:rsid w:val="009938AA"/>
    <w:rsid w:val="0099409A"/>
    <w:rsid w:val="009E6684"/>
    <w:rsid w:val="00A57537"/>
    <w:rsid w:val="00A62696"/>
    <w:rsid w:val="00A950F4"/>
    <w:rsid w:val="00AB7FF3"/>
    <w:rsid w:val="00AC2D9C"/>
    <w:rsid w:val="00AE262D"/>
    <w:rsid w:val="00AE2C60"/>
    <w:rsid w:val="00B0698D"/>
    <w:rsid w:val="00B47B70"/>
    <w:rsid w:val="00BA12AA"/>
    <w:rsid w:val="00BC0B29"/>
    <w:rsid w:val="00C178E8"/>
    <w:rsid w:val="00C4266F"/>
    <w:rsid w:val="00CB1DD1"/>
    <w:rsid w:val="00CC0E53"/>
    <w:rsid w:val="00CC5BA4"/>
    <w:rsid w:val="00CD2A7B"/>
    <w:rsid w:val="00CE22BB"/>
    <w:rsid w:val="00D361E0"/>
    <w:rsid w:val="00DE2FE5"/>
    <w:rsid w:val="00E034FF"/>
    <w:rsid w:val="00E333C8"/>
    <w:rsid w:val="00E348FC"/>
    <w:rsid w:val="00EB262D"/>
    <w:rsid w:val="00EC7DC0"/>
    <w:rsid w:val="00F332D9"/>
    <w:rsid w:val="00F35074"/>
    <w:rsid w:val="00F66431"/>
    <w:rsid w:val="00F95FFE"/>
    <w:rsid w:val="00FE5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E6F4D55"/>
  <w15:chartTrackingRefBased/>
  <w15:docId w15:val="{8A50A47B-802F-4900-9B13-764D9F8C4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60D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60D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0D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60D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0D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0D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60D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60D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60D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0D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60D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60D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60D7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60D7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0D7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60D7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60D7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60D7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60D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60D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60D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60D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60D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60D7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60D7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60D7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0D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0D7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60D70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E348F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OnBoardSettings xmlns="https://onboard.passageways.com/OnBoardSettings">
  <OnBoard-OrgId xmlns="">86173fd7a1404fab8c2d0e18cef137b0-1601</OnBoard-OrgId>
  <OnBoard-MeetingId xmlns="">e13c561f52e045008a2854db879fef17-1601</OnBoard-MeetingId>
  <OnBoard-MeetingName xmlns="">2026-04-16 Direct Affiliation Policy.docx</OnBoard-MeetingName>
  <OnBoard-SectionId xmlns="">5b1adadfab0a4092849ac0364b4c93c8-1601</OnBoard-SectionId>
  <OnBoard-SectionName xmlns="">2026-04-16 Direct Affiliation Policy.docx</OnBoard-SectionName>
  <OnBoard-AgendaSectionFileId xmlns="">5b1adadfab0a4092849ac0364b4c93c8-1601</OnBoard-AgendaSectionFileId>
  <OnBoard-AgendaSectionFileName xmlns="">2026-04-16 Direct Affiliation Policy.docx</OnBoard-AgendaSectionFileName>
</OnBoardSettings>
</file>

<file path=customXml/itemProps1.xml><?xml version="1.0" encoding="utf-8"?>
<ds:datastoreItem xmlns:ds="http://schemas.openxmlformats.org/officeDocument/2006/customXml" ds:itemID="{2AC18D0C-A117-C24B-B936-95EA14DBE303}">
  <ds:schemaRefs>
    <ds:schemaRef ds:uri="https://onboard.passageways.com/OnBoardSettings"/>
    <ds:schemaRef ds:uri=""/>
  </ds:schemaRefs>
</ds:datastoreItem>
</file>

<file path=docMetadata/LabelInfo.xml><?xml version="1.0" encoding="utf-8"?>
<clbl:labelList xmlns:clbl="http://schemas.microsoft.com/office/2020/mipLabelMetadata">
  <clbl:label id="{a4e47c19-e68f-4046-bf94-918d2dcc81ee}" enabled="1" method="Standard" siteId="{34cd94b5-d86c-447f-8d9b-81b4ff94d329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504</Words>
  <Characters>2596</Characters>
  <Application>Microsoft Office Word</Application>
  <DocSecurity>0</DocSecurity>
  <Lines>39</Lines>
  <Paragraphs>17</Paragraphs>
  <ScaleCrop>false</ScaleCrop>
  <Company>Alcon</Company>
  <LinksUpToDate>false</LinksUpToDate>
  <CharactersWithSpaces>3083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Campbell, Janet</dc:creator>
  <cp:lastModifiedBy>bruce bode</cp:lastModifiedBy>
  <cp:revision>2</cp:revision>
  <dcterms:created xsi:type="dcterms:W3CDTF">2026-09-18T19:45:00Z</dcterms:created>
  <dcterms:modified xsi:type="dcterms:W3CDTF">2026-09-18T19:45:00Z</dcterms:modified>
</cp:coreProperties>
</file>