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inline>
            <wp:extent cx="1798970" cy="1798970"/>
            <wp:docPr id="0" name="Drawing 0" descr="134a09c316ac8852ceb23d18d1e22f46.png"/>
            <wp:cNvGraphicFramePr>
              <a:graphicFrameLocks noChangeAspect="true"/>
            </wp:cNvGraphicFramePr>
            <a:graphic>
              <a:graphicData uri="http://schemas.openxmlformats.org/drawingml/2006/picture">
                <pic:pic xmlns:pic="http://schemas.openxmlformats.org/drawingml/2006/picture">
                  <pic:nvPicPr>
                    <pic:cNvPr id="0" name="Picture 0" descr="134a09c316ac8852ceb23d18d1e22f46.png"/>
                    <pic:cNvPicPr>
                      <a:picLocks noChangeAspect="true"/>
                    </pic:cNvPicPr>
                  </pic:nvPicPr>
                  <pic:blipFill>
                    <a:blip r:embed="rId3"/>
                    <a:stretch>
                      <a:fillRect/>
                    </a:stretch>
                  </pic:blipFill>
                  <pic:spPr>
                    <a:xfrm flipH="false" flipV="false">
                      <a:off x="0" y="0"/>
                      <a:ext cx="1798970" cy="1798970"/>
                    </a:xfrm>
                    <a:prstGeom prst="rect">
                      <a:avLst/>
                    </a:prstGeom>
                  </pic:spPr>
                </pic:pic>
              </a:graphicData>
            </a:graphic>
          </wp:inline>
        </w:drawing>
      </w:r>
    </w:p>
    <w:p>
      <w:pPr>
        <w:spacing w:after="120" w:before="120" w:line="336" w:lineRule="auto"/>
        <w:ind w:firstLine="0" w:start="0"/>
        <w:jc w:val="start"/>
      </w:pPr>
      <w:r>
        <w:rPr>
          <w:rFonts w:ascii="Louisville II" w:hAnsi="Louisville II" w:cs="Louisville II" w:eastAsia="Louisville II"/>
          <w:b/>
          <w:bCs/>
          <w:color w:val="000000"/>
          <w:sz w:val="72"/>
          <w:szCs w:val="72"/>
        </w:rPr>
        <w:t xml:space="preserve">
</w:t>
      </w:r>
    </w:p>
    <w:p>
      <w:pPr>
        <w:spacing w:after="120" w:before="120" w:line="331" w:lineRule="auto"/>
        <w:ind w:firstLine="0" w:start="0"/>
        <w:jc w:val="start"/>
      </w:pPr>
      <w:r>
        <w:rPr>
          <w:rFonts w:ascii="Times New Roman MT" w:hAnsi="Times New Roman MT" w:cs="Times New Roman MT" w:eastAsia="Times New Roman MT"/>
          <w:color w:val="000000"/>
          <w:sz w:val="30"/>
          <w:szCs w:val="30"/>
        </w:rPr>
        <w:t>Dear USASA Members,</w:t>
      </w:r>
      <w:r>
        <w:rPr>
          <w:rFonts w:ascii="Times New Roman MT" w:hAnsi="Times New Roman MT" w:cs="Times New Roman MT" w:eastAsia="Times New Roman MT"/>
          <w:color w:val="000000"/>
          <w:sz w:val="30"/>
          <w:szCs w:val="30"/>
        </w:rPr>
        <w:t xml:space="preserve">
</w:t>
      </w:r>
    </w:p>
    <w:p>
      <w:pPr>
        <w:spacing w:after="120" w:before="120" w:line="331" w:lineRule="auto"/>
        <w:ind w:firstLine="0" w:start="0"/>
        <w:jc w:val="start"/>
      </w:pPr>
      <w:r>
        <w:rPr>
          <w:rFonts w:ascii="Times New Roman MT" w:hAnsi="Times New Roman MT" w:cs="Times New Roman MT" w:eastAsia="Times New Roman MT"/>
          <w:color w:val="000000"/>
          <w:sz w:val="30"/>
          <w:szCs w:val="30"/>
        </w:rPr>
        <w:t xml:space="preserve"> </w:t>
        <w:br/>
      </w:r>
      <w:r>
        <w:rPr>
          <w:rFonts w:ascii="Times New Roman MT" w:hAnsi="Times New Roman MT" w:cs="Times New Roman MT" w:eastAsia="Times New Roman MT"/>
          <w:color w:val="000000"/>
          <w:sz w:val="30"/>
          <w:szCs w:val="30"/>
        </w:rPr>
        <w:t>I would like to express my sincere gratitude to the USASA membership for granting me the privilege of serving as your USASA secretary. Although I have decided not to seek reelection for this position, I wanted to take this opportunity to acknowledge and appreciate the unwavering support the membership have provided throughout my tenure. It has been an immense honor to represent USASA and contribute to the betterment of our community. </w:t>
      </w:r>
      <w:r>
        <w:rPr>
          <w:rFonts w:ascii="Times New Roman MT" w:hAnsi="Times New Roman MT" w:cs="Times New Roman MT" w:eastAsia="Times New Roman MT"/>
          <w:color w:val="000000"/>
          <w:sz w:val="30"/>
          <w:szCs w:val="30"/>
        </w:rPr>
        <w:t xml:space="preserve">
</w:t>
      </w:r>
    </w:p>
    <w:p>
      <w:pPr>
        <w:spacing w:after="120" w:before="120" w:line="331" w:lineRule="auto"/>
        <w:ind w:firstLine="0" w:start="0"/>
        <w:jc w:val="start"/>
      </w:pPr>
      <w:r>
        <w:rPr>
          <w:rFonts w:ascii="Times New Roman MT" w:hAnsi="Times New Roman MT" w:cs="Times New Roman MT" w:eastAsia="Times New Roman MT"/>
          <w:color w:val="000000"/>
          <w:sz w:val="30"/>
          <w:szCs w:val="30"/>
        </w:rPr>
        <w:t>During my tenure in office, I’ve had the privilege of collaborating with and participating in various committees, events, and meetings. These experiences have allowed me to connect with many of you on a more personal level. I believe that these friendships have contributed to my personal growth and development. </w:t>
      </w:r>
      <w:r>
        <w:rPr>
          <w:rFonts w:ascii="Times New Roman MT" w:hAnsi="Times New Roman MT" w:cs="Times New Roman MT" w:eastAsia="Times New Roman MT"/>
          <w:color w:val="000000"/>
          <w:sz w:val="30"/>
          <w:szCs w:val="30"/>
        </w:rPr>
        <w:t xml:space="preserve">
</w:t>
      </w:r>
    </w:p>
    <w:p>
      <w:pPr>
        <w:spacing w:after="120" w:before="120" w:line="331" w:lineRule="auto"/>
        <w:ind w:firstLine="0" w:start="0"/>
        <w:jc w:val="start"/>
      </w:pPr>
      <w:r>
        <w:rPr>
          <w:rFonts w:ascii="Times New Roman MT" w:hAnsi="Times New Roman MT" w:cs="Times New Roman MT" w:eastAsia="Times New Roman MT"/>
          <w:color w:val="000000"/>
          <w:sz w:val="30"/>
          <w:szCs w:val="30"/>
        </w:rPr>
        <w:t>I will always be grateful for the opportunity you have given me to be a part of USASA. Its leadership and, most importantly, its amazing membership are truly remarkable. </w:t>
      </w:r>
      <w:r>
        <w:rPr>
          <w:rFonts w:ascii="Times New Roman MT" w:hAnsi="Times New Roman MT" w:cs="Times New Roman MT" w:eastAsia="Times New Roman MT"/>
          <w:color w:val="000000"/>
          <w:sz w:val="30"/>
          <w:szCs w:val="30"/>
        </w:rPr>
        <w:t xml:space="preserve">
</w:t>
      </w:r>
    </w:p>
    <w:p>
      <w:pPr>
        <w:spacing w:after="120" w:before="120" w:line="331" w:lineRule="auto"/>
        <w:ind w:firstLine="0" w:start="0"/>
        <w:jc w:val="start"/>
      </w:pPr>
      <w:r>
        <w:rPr>
          <w:rFonts w:ascii="Times New Roman MT" w:hAnsi="Times New Roman MT" w:cs="Times New Roman MT" w:eastAsia="Times New Roman MT"/>
          <w:color w:val="000000"/>
          <w:sz w:val="30"/>
          <w:szCs w:val="30"/>
        </w:rPr>
        <w:t xml:space="preserve"> </w:t>
        <w:br/>
      </w:r>
      <w:r>
        <w:rPr>
          <w:rFonts w:ascii="Times New Roman MT" w:hAnsi="Times New Roman MT" w:cs="Times New Roman MT" w:eastAsia="Times New Roman MT"/>
          <w:color w:val="000000"/>
          <w:sz w:val="30"/>
          <w:szCs w:val="30"/>
        </w:rPr>
        <w:t>Sincerely,</w:t>
      </w:r>
      <w:r>
        <w:rPr>
          <w:rFonts w:ascii="Times New Roman MT" w:hAnsi="Times New Roman MT" w:cs="Times New Roman MT" w:eastAsia="Times New Roman MT"/>
          <w:color w:val="000000"/>
          <w:sz w:val="30"/>
          <w:szCs w:val="30"/>
        </w:rPr>
        <w:t xml:space="preserve">
</w:t>
      </w:r>
    </w:p>
    <w:p>
      <w:pPr>
        <w:spacing w:after="120" w:before="120" w:line="331" w:lineRule="auto"/>
        <w:ind w:firstLine="0" w:start="0"/>
        <w:jc w:val="start"/>
      </w:pPr>
      <w:r>
        <w:rPr>
          <w:rFonts w:ascii="Times New Roman MT" w:hAnsi="Times New Roman MT" w:cs="Times New Roman MT" w:eastAsia="Times New Roman MT"/>
          <w:color w:val="000000"/>
          <w:sz w:val="30"/>
          <w:szCs w:val="30"/>
        </w:rPr>
        <w:t xml:space="preserve"> </w:t>
        <w:br/>
      </w:r>
      <w:r>
        <w:rPr>
          <w:rFonts w:ascii="Times New Roman MT" w:hAnsi="Times New Roman MT" w:cs="Times New Roman MT" w:eastAsia="Times New Roman MT"/>
          <w:color w:val="000000"/>
          <w:sz w:val="30"/>
          <w:szCs w:val="30"/>
        </w:rPr>
        <w:t>Karon Beyer</w:t>
      </w:r>
      <w:r>
        <w:rPr>
          <w:rFonts w:ascii="Times New Roman MT" w:hAnsi="Times New Roman MT" w:cs="Times New Roman MT" w:eastAsia="Times New Roman MT"/>
          <w:color w:val="000000"/>
          <w:sz w:val="30"/>
          <w:szCs w:val="30"/>
        </w:rPr>
        <w:t xml:space="preserve">
</w:t>
      </w:r>
    </w:p>
    <w:p>
      <w:pPr>
        <w:spacing w:after="120" w:before="120" w:line="336" w:lineRule="auto"/>
        <w:ind w:firstLine="0" w:start="0"/>
        <w:jc w:val="start"/>
      </w:pPr>
      <w:r>
        <w:rPr>
          <w:rFonts w:ascii="Linotype Feltpen" w:hAnsi="Linotype Feltpen" w:cs="Linotype Feltpen" w:eastAsia="Linotype Feltpen"/>
          <w:color w:val="000000"/>
          <w:sz w:val="24"/>
          <w:szCs w:val="24"/>
        </w:rPr>
        <w:t xml:space="preserve"> </w:t>
        <w:br/>
      </w:r>
      <w:r>
        <w:rPr>
          <w:rFonts w:ascii="Linotype Feltpen" w:hAnsi="Linotype Feltpen" w:cs="Linotype Feltpen" w:eastAsia="Linotype Feltpen"/>
          <w:color w:val="000000"/>
          <w:sz w:val="24"/>
          <w:szCs w:val="24"/>
        </w:rPr>
        <w:t xml:space="preserve"> </w:t>
        <w:br/>
      </w:r>
      <w:r>
        <w:rPr>
          <w:rFonts w:ascii="Linotype Feltpen" w:hAnsi="Linotype Feltpen" w:cs="Linotype Feltpen" w:eastAsia="Linotype Feltpen"/>
          <w:color w:val="000000"/>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w:panose1 w:val="020B0604020202020204"/>
    <w:charset w:characterSet="1"/>
    <w:embedRegular r:id="rId1"/>
  </w:font>
  <w:font w:name="Arimo Italics">
    <w:panose1 w:val="020B0604020202090204"/>
    <w:charset w:characterSet="1"/>
    <w:embedItalic r:id="rId2"/>
  </w:font>
  <w:font w:name="Arimo Bold Italics">
    <w:panose1 w:val="020B0704020202090204"/>
    <w:charset w:characterSet="1"/>
    <w:embedBoldItalic r:id="rId3"/>
  </w:font>
  <w:font w:name="Arimo Bold">
    <w:panose1 w:val="020B0704020202020204"/>
    <w:charset w:characterSet="1"/>
    <w:embedBold r:id="rId4"/>
  </w:font>
  <w:font w:name="Louisville II">
    <w:panose1 w:val="02000803000000000000"/>
    <w:charset w:characterSet="1"/>
  </w:font>
  <w:font w:name="Times New Roman MT">
    <w:panose1 w:val="02030502070405020303"/>
    <w:charset w:characterSet="1"/>
  </w:font>
  <w:font w:name="Times New Roman MT Italics">
    <w:panose1 w:val="02030502070405090303"/>
    <w:charset w:characterSet="1"/>
  </w:font>
  <w:font w:name="Times New Roman MT Bold Italics">
    <w:panose1 w:val="02030802070405090303"/>
    <w:charset w:characterSet="1"/>
  </w:font>
  <w:font w:name="Times New Roman MT Semi-Bold Italics">
    <w:panose1 w:val="02030702070405090303"/>
    <w:charset w:characterSet="1"/>
  </w:font>
  <w:font w:name="Times New Roman MT Bold">
    <w:panose1 w:val="02030802070405020303"/>
    <w:charset w:characterSet="1"/>
  </w:font>
  <w:font w:name="Times New Roman MT Medium">
    <w:panose1 w:val="02030502070405020303"/>
    <w:charset w:characterSet="1"/>
  </w:font>
  <w:font w:name="Times New Roman MT Medium Italics">
    <w:panose1 w:val="02030502070405090303"/>
    <w:charset w:characterSet="1"/>
  </w:font>
  <w:font w:name="Times New Roman MT Semi-Bold">
    <w:panose1 w:val="02030702070405020303"/>
    <w:charset w:characterSet="1"/>
  </w:font>
  <w:font w:name="Times New Roman MT Ultra-Bold">
    <w:panose1 w:val="02030902070405020303"/>
    <w:charset w:characterSet="1"/>
  </w:font>
  <w:font w:name="Linotype Feltpen">
    <w:panose1 w:val="03030506020000020004"/>
    <w:charset w:characterSet="1"/>
  </w:font>
</w:fonts>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2026-08-31T17:27:52Z</dcterms:created>
  <dc:creator>Apache POI</dc:creator>
  <dc:title>KARON BEYER SECRETARY CANDIDATE LETTER</dc:title>
</cp:coreProperties>
</file>