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96479C" w14:textId="438C592A" w:rsidR="002031E1" w:rsidRDefault="00000000" w:rsidP="002031E1">
      <w:pPr>
        <w:autoSpaceDE w:val="0"/>
        <w:autoSpaceDN w:val="0"/>
        <w:adjustRightInd w:val="0"/>
        <w:snapToGrid w:val="0"/>
        <w:spacing w:after="0" w:line="240" w:lineRule="auto"/>
        <w:rPr>
          <w:rFonts w:ascii="TimesNewRoman" w:eastAsia="Times New Roman" w:hAnsi="TimesNewRoman" w:cs="TimesNewRoman"/>
          <w:color w:val="000000"/>
          <w:kern w:val="0"/>
          <w:lang w:val="x-none"/>
        </w:rPr>
      </w:pPr>
      <w:r>
        <w:rPr>
          <w:rFonts w:ascii="TimesNewRoman" w:eastAsia="Times New Roman" w:hAnsi="TimesNewRoman" w:cs="TimesNewRoman"/>
          <w:color w:val="000000"/>
          <w:kern w:val="0"/>
          <w:lang w:val="x-none"/>
        </w:rPr>
        <w:t>Policy Changes (</w:t>
      </w:r>
      <w:r w:rsidR="00266F31">
        <w:rPr>
          <w:rFonts w:ascii="TimesNewRoman" w:eastAsia="Times New Roman" w:hAnsi="TimesNewRoman" w:cs="TimesNewRoman"/>
          <w:color w:val="000000"/>
          <w:kern w:val="0"/>
          <w:lang w:val="x-none"/>
        </w:rPr>
        <w:t xml:space="preserve">League, Team and </w:t>
      </w:r>
      <w:r>
        <w:rPr>
          <w:rFonts w:ascii="TimesNewRoman" w:eastAsia="Times New Roman" w:hAnsi="TimesNewRoman" w:cs="TimesNewRoman"/>
          <w:color w:val="000000"/>
          <w:kern w:val="0"/>
          <w:lang w:val="x-none"/>
        </w:rPr>
        <w:t>Player Registration)</w:t>
      </w:r>
    </w:p>
    <w:p w14:paraId="14C9A7FB" w14:textId="77777777" w:rsidR="00266F31" w:rsidRDefault="00266F31" w:rsidP="002031E1">
      <w:pPr>
        <w:autoSpaceDE w:val="0"/>
        <w:autoSpaceDN w:val="0"/>
        <w:adjustRightInd w:val="0"/>
        <w:snapToGrid w:val="0"/>
        <w:spacing w:after="0" w:line="240" w:lineRule="auto"/>
        <w:rPr>
          <w:rFonts w:ascii="TimesNewRoman" w:eastAsia="Times New Roman" w:hAnsi="TimesNewRoman" w:cs="TimesNewRoman"/>
          <w:color w:val="000000"/>
          <w:kern w:val="0"/>
          <w:lang w:val="x-none"/>
        </w:rPr>
      </w:pPr>
    </w:p>
    <w:p w14:paraId="5E567ABB" w14:textId="6C5FE834" w:rsidR="00266F31" w:rsidRDefault="00000000" w:rsidP="002031E1">
      <w:pPr>
        <w:autoSpaceDE w:val="0"/>
        <w:autoSpaceDN w:val="0"/>
        <w:adjustRightInd w:val="0"/>
        <w:snapToGrid w:val="0"/>
        <w:spacing w:after="0" w:line="240" w:lineRule="auto"/>
      </w:pPr>
      <w:r>
        <w:rPr>
          <w:rFonts w:ascii="TimesNewRoman" w:eastAsia="Times New Roman" w:hAnsi="TimesNewRoman" w:cs="TimesNewRoman"/>
          <w:color w:val="000000"/>
          <w:kern w:val="0"/>
          <w:lang w:val="x-none"/>
        </w:rPr>
        <w:t>104.</w:t>
      </w:r>
      <w:r>
        <w:rPr>
          <w:rFonts w:ascii="TimesNewRoman" w:eastAsia="Times New Roman" w:hAnsi="TimesNewRoman" w:cs="TimesNewRoman"/>
          <w:color w:val="000000"/>
          <w:kern w:val="0"/>
          <w:lang w:val="x-none"/>
        </w:rPr>
        <w:tab/>
      </w:r>
      <w:r>
        <w:t xml:space="preserve">REGISTRATION OF LEAGUES, TEAMS, AND PLAYERS </w:t>
      </w:r>
    </w:p>
    <w:p w14:paraId="7462F33D" w14:textId="77777777" w:rsidR="00266F31" w:rsidRDefault="00266F31" w:rsidP="002031E1">
      <w:pPr>
        <w:autoSpaceDE w:val="0"/>
        <w:autoSpaceDN w:val="0"/>
        <w:adjustRightInd w:val="0"/>
        <w:snapToGrid w:val="0"/>
        <w:spacing w:after="0" w:line="240" w:lineRule="auto"/>
      </w:pPr>
    </w:p>
    <w:p w14:paraId="69894019" w14:textId="7EB9CAA3" w:rsidR="00266F31" w:rsidRPr="00266F31" w:rsidRDefault="00000000" w:rsidP="00266F31">
      <w:pPr>
        <w:autoSpaceDE w:val="0"/>
        <w:autoSpaceDN w:val="0"/>
        <w:adjustRightInd w:val="0"/>
        <w:snapToGrid w:val="0"/>
        <w:spacing w:after="0" w:line="240" w:lineRule="auto"/>
        <w:rPr>
          <w:rFonts w:ascii="Aptos" w:eastAsia="Times New Roman" w:hAnsi="Aptos" w:cs="TimesNewRoman"/>
          <w:color w:val="000000"/>
          <w:kern w:val="0"/>
          <w:lang w:val="x-none"/>
        </w:rPr>
      </w:pPr>
      <w:r w:rsidRPr="00266F31">
        <w:rPr>
          <w:rFonts w:ascii="Aptos" w:eastAsia="Times New Roman" w:hAnsi="Aptos" w:cs="TimesNewRoman"/>
          <w:color w:val="000000"/>
          <w:kern w:val="0"/>
          <w:lang w:val="x-none"/>
        </w:rPr>
        <w:t>104.1</w:t>
      </w:r>
      <w:r w:rsidRPr="00266F31">
        <w:rPr>
          <w:rFonts w:ascii="Aptos" w:eastAsia="Times New Roman" w:hAnsi="Aptos" w:cs="TimesNewRoman"/>
          <w:color w:val="000000"/>
          <w:kern w:val="0"/>
          <w:lang w:val="x-none"/>
        </w:rPr>
        <w:tab/>
        <w:t xml:space="preserve">The purpose of this policy </w:t>
      </w:r>
      <w:r w:rsidR="004454F5">
        <w:rPr>
          <w:rFonts w:ascii="Aptos" w:eastAsia="Times New Roman" w:hAnsi="Aptos" w:cs="TimesNewRoman"/>
          <w:color w:val="000000"/>
          <w:kern w:val="0"/>
          <w:lang w:val="x-none"/>
        </w:rPr>
        <w:t xml:space="preserve">subsection </w:t>
      </w:r>
      <w:r w:rsidRPr="00266F31">
        <w:rPr>
          <w:rFonts w:ascii="Aptos" w:eastAsia="Times New Roman" w:hAnsi="Aptos" w:cs="TimesNewRoman"/>
          <w:color w:val="000000"/>
          <w:kern w:val="0"/>
          <w:lang w:val="x-none"/>
        </w:rPr>
        <w:t xml:space="preserve">is to reinforce the fact that State Association members have boundaries and that, as a matter of good governance, those boundaries must be respected.  It is also a matter of good governance that a league, and a team playing in a league, and a player has direct oversight by one State Association.  </w:t>
      </w:r>
    </w:p>
    <w:p w14:paraId="7DB11DDF" w14:textId="77777777" w:rsidR="00266F31" w:rsidRPr="00266F31" w:rsidRDefault="00266F31" w:rsidP="002031E1">
      <w:pPr>
        <w:autoSpaceDE w:val="0"/>
        <w:autoSpaceDN w:val="0"/>
        <w:adjustRightInd w:val="0"/>
        <w:snapToGrid w:val="0"/>
        <w:spacing w:after="0" w:line="240" w:lineRule="auto"/>
        <w:rPr>
          <w:rFonts w:ascii="Aptos" w:hAnsi="Aptos"/>
        </w:rPr>
      </w:pPr>
    </w:p>
    <w:p w14:paraId="62A2D691" w14:textId="0C0093CF" w:rsidR="00D91014" w:rsidRDefault="00000000" w:rsidP="009F7CB4">
      <w:pPr>
        <w:autoSpaceDE w:val="0"/>
        <w:autoSpaceDN w:val="0"/>
        <w:adjustRightInd w:val="0"/>
        <w:snapToGrid w:val="0"/>
        <w:spacing w:after="0" w:line="240" w:lineRule="auto"/>
        <w:ind w:firstLine="720"/>
        <w:rPr>
          <w:rFonts w:ascii="Aptos" w:eastAsia="Times New Roman" w:hAnsi="Aptos" w:cs="TimesNewRoman"/>
          <w:color w:val="000000"/>
          <w:kern w:val="0"/>
          <w:lang w:val="x-none"/>
        </w:rPr>
      </w:pPr>
      <w:r w:rsidRPr="00266F31">
        <w:rPr>
          <w:rFonts w:ascii="Aptos" w:eastAsia="Times New Roman" w:hAnsi="Aptos" w:cs="TimesNewRoman"/>
          <w:color w:val="000000"/>
          <w:kern w:val="0"/>
          <w:lang w:val="x-none"/>
        </w:rPr>
        <w:t>104.</w:t>
      </w:r>
      <w:r w:rsidR="004454F5">
        <w:rPr>
          <w:rFonts w:ascii="Aptos" w:eastAsia="Times New Roman" w:hAnsi="Aptos" w:cs="TimesNewRoman"/>
          <w:color w:val="000000"/>
          <w:kern w:val="0"/>
          <w:lang w:val="x-none"/>
        </w:rPr>
        <w:t>1.1</w:t>
      </w:r>
      <w:r w:rsidRPr="00266F31">
        <w:rPr>
          <w:rFonts w:ascii="Aptos" w:eastAsia="Times New Roman" w:hAnsi="Aptos" w:cs="TimesNewRoman"/>
          <w:color w:val="000000"/>
          <w:kern w:val="0"/>
          <w:lang w:val="x-none"/>
        </w:rPr>
        <w:t xml:space="preserve">. </w:t>
      </w:r>
      <w:r w:rsidR="00D50B23">
        <w:rPr>
          <w:rFonts w:ascii="Aptos" w:eastAsia="Times New Roman" w:hAnsi="Aptos" w:cs="TimesNewRoman"/>
          <w:color w:val="000000"/>
          <w:kern w:val="0"/>
          <w:lang w:val="x-none"/>
        </w:rPr>
        <w:t xml:space="preserve">Absent an written agreement, </w:t>
      </w:r>
      <w:r w:rsidRPr="00266F31">
        <w:rPr>
          <w:rFonts w:ascii="Aptos" w:eastAsia="Times New Roman" w:hAnsi="Aptos" w:cs="TimesNewRoman"/>
          <w:color w:val="000000"/>
          <w:kern w:val="0"/>
          <w:lang w:val="x-none"/>
        </w:rPr>
        <w:t xml:space="preserve">a State Association </w:t>
      </w:r>
      <w:r w:rsidR="00D50B23">
        <w:rPr>
          <w:rFonts w:ascii="Aptos" w:eastAsia="Times New Roman" w:hAnsi="Aptos" w:cs="TimesNewRoman"/>
          <w:color w:val="000000"/>
          <w:kern w:val="0"/>
          <w:lang w:val="x-none"/>
        </w:rPr>
        <w:t xml:space="preserve">shall </w:t>
      </w:r>
      <w:r w:rsidRPr="00266F31">
        <w:rPr>
          <w:rFonts w:ascii="Aptos" w:eastAsia="Times New Roman" w:hAnsi="Aptos" w:cs="TimesNewRoman"/>
          <w:color w:val="000000"/>
          <w:kern w:val="0"/>
          <w:lang w:val="x-none"/>
        </w:rPr>
        <w:t>not register a league</w:t>
      </w:r>
      <w:r>
        <w:rPr>
          <w:rFonts w:ascii="Aptos" w:eastAsia="Times New Roman" w:hAnsi="Aptos" w:cs="TimesNewRoman"/>
          <w:color w:val="000000"/>
          <w:kern w:val="0"/>
          <w:lang w:val="x-none"/>
        </w:rPr>
        <w:t xml:space="preserve"> or </w:t>
      </w:r>
      <w:r w:rsidRPr="00266F31">
        <w:rPr>
          <w:rFonts w:ascii="Aptos" w:eastAsia="Times New Roman" w:hAnsi="Aptos" w:cs="TimesNewRoman"/>
          <w:color w:val="000000"/>
          <w:kern w:val="0"/>
          <w:lang w:val="x-none"/>
        </w:rPr>
        <w:t>a team that ha</w:t>
      </w:r>
      <w:r>
        <w:rPr>
          <w:rFonts w:ascii="Aptos" w:eastAsia="Times New Roman" w:hAnsi="Aptos" w:cs="TimesNewRoman"/>
          <w:color w:val="000000"/>
          <w:kern w:val="0"/>
          <w:lang w:val="x-none"/>
        </w:rPr>
        <w:t>s</w:t>
      </w:r>
      <w:r w:rsidRPr="00266F31">
        <w:rPr>
          <w:rFonts w:ascii="Aptos" w:eastAsia="Times New Roman" w:hAnsi="Aptos" w:cs="TimesNewRoman"/>
          <w:color w:val="000000"/>
          <w:kern w:val="0"/>
          <w:lang w:val="x-none"/>
        </w:rPr>
        <w:t xml:space="preserve"> a domicile outside the State Association’s boundaries. </w:t>
      </w:r>
    </w:p>
    <w:p w14:paraId="1756F5B2" w14:textId="77777777" w:rsidR="00D91014" w:rsidRDefault="00D91014" w:rsidP="00266F31">
      <w:pPr>
        <w:autoSpaceDE w:val="0"/>
        <w:autoSpaceDN w:val="0"/>
        <w:adjustRightInd w:val="0"/>
        <w:snapToGrid w:val="0"/>
        <w:spacing w:after="0" w:line="240" w:lineRule="auto"/>
        <w:rPr>
          <w:rFonts w:ascii="Aptos" w:eastAsia="Times New Roman" w:hAnsi="Aptos" w:cs="TimesNewRoman"/>
          <w:color w:val="000000"/>
          <w:kern w:val="0"/>
          <w:lang w:val="x-none"/>
        </w:rPr>
      </w:pPr>
    </w:p>
    <w:p w14:paraId="32B63001" w14:textId="0A70643B" w:rsidR="00D91014" w:rsidRDefault="00000000" w:rsidP="009F7CB4">
      <w:pPr>
        <w:autoSpaceDE w:val="0"/>
        <w:autoSpaceDN w:val="0"/>
        <w:adjustRightInd w:val="0"/>
        <w:snapToGrid w:val="0"/>
        <w:spacing w:after="0" w:line="240" w:lineRule="auto"/>
        <w:ind w:firstLine="720"/>
        <w:rPr>
          <w:rFonts w:eastAsia="Times New Roman" w:cs="TimesNewRoman"/>
          <w:color w:val="000000"/>
          <w:kern w:val="0"/>
          <w:lang w:val="x-none"/>
        </w:rPr>
      </w:pPr>
      <w:r>
        <w:rPr>
          <w:rFonts w:ascii="Aptos" w:eastAsia="Times New Roman" w:hAnsi="Aptos" w:cs="TimesNewRoman"/>
          <w:color w:val="000000"/>
          <w:kern w:val="0"/>
          <w:lang w:val="x-none"/>
        </w:rPr>
        <w:t>104.</w:t>
      </w:r>
      <w:r w:rsidR="004454F5">
        <w:rPr>
          <w:rFonts w:ascii="Aptos" w:eastAsia="Times New Roman" w:hAnsi="Aptos" w:cs="TimesNewRoman"/>
          <w:color w:val="000000"/>
          <w:kern w:val="0"/>
          <w:lang w:val="x-none"/>
        </w:rPr>
        <w:t>1.2</w:t>
      </w:r>
      <w:r>
        <w:rPr>
          <w:rFonts w:ascii="Aptos" w:eastAsia="Times New Roman" w:hAnsi="Aptos" w:cs="TimesNewRoman"/>
          <w:color w:val="000000"/>
          <w:kern w:val="0"/>
          <w:lang w:val="x-none"/>
        </w:rPr>
        <w:t xml:space="preserve">  </w:t>
      </w:r>
      <w:r w:rsidRPr="00266F31">
        <w:rPr>
          <w:rFonts w:eastAsia="Times New Roman" w:cs="TimesNewRoman"/>
          <w:color w:val="000000"/>
          <w:kern w:val="0"/>
          <w:lang w:val="x-none"/>
        </w:rPr>
        <w:t xml:space="preserve">A league is considered to be domiciled in the place where the majority (&gt;50%) of its </w:t>
      </w:r>
      <w:r>
        <w:rPr>
          <w:rFonts w:eastAsia="Times New Roman" w:cs="TimesNewRoman"/>
          <w:color w:val="000000"/>
          <w:kern w:val="0"/>
          <w:lang w:val="x-none"/>
        </w:rPr>
        <w:t xml:space="preserve">league </w:t>
      </w:r>
      <w:r w:rsidRPr="00266F31">
        <w:rPr>
          <w:rFonts w:eastAsia="Times New Roman" w:cs="TimesNewRoman"/>
          <w:color w:val="000000"/>
          <w:kern w:val="0"/>
          <w:lang w:val="x-none"/>
        </w:rPr>
        <w:t xml:space="preserve">matches are played.  </w:t>
      </w:r>
    </w:p>
    <w:p w14:paraId="3D3FD006" w14:textId="77777777" w:rsidR="00D91014" w:rsidRDefault="00D91014" w:rsidP="00266F31">
      <w:pPr>
        <w:autoSpaceDE w:val="0"/>
        <w:autoSpaceDN w:val="0"/>
        <w:adjustRightInd w:val="0"/>
        <w:snapToGrid w:val="0"/>
        <w:spacing w:after="0" w:line="240" w:lineRule="auto"/>
        <w:rPr>
          <w:rFonts w:eastAsia="Times New Roman" w:cs="TimesNewRoman"/>
          <w:color w:val="000000"/>
          <w:kern w:val="0"/>
          <w:lang w:val="x-none"/>
        </w:rPr>
      </w:pPr>
    </w:p>
    <w:p w14:paraId="205E46A1" w14:textId="3EF14353" w:rsidR="00266F31" w:rsidRDefault="00000000" w:rsidP="009F7CB4">
      <w:pPr>
        <w:autoSpaceDE w:val="0"/>
        <w:autoSpaceDN w:val="0"/>
        <w:adjustRightInd w:val="0"/>
        <w:snapToGrid w:val="0"/>
        <w:spacing w:after="0" w:line="240" w:lineRule="auto"/>
        <w:ind w:firstLine="720"/>
        <w:rPr>
          <w:rFonts w:eastAsia="Times New Roman" w:cs="TimesNewRoman"/>
          <w:color w:val="000000"/>
          <w:kern w:val="0"/>
          <w:lang w:val="x-none"/>
        </w:rPr>
      </w:pPr>
      <w:r>
        <w:rPr>
          <w:rFonts w:eastAsia="Times New Roman" w:cs="TimesNewRoman"/>
          <w:color w:val="000000"/>
          <w:kern w:val="0"/>
          <w:lang w:val="x-none"/>
        </w:rPr>
        <w:t>104.</w:t>
      </w:r>
      <w:r w:rsidR="004454F5">
        <w:rPr>
          <w:rFonts w:eastAsia="Times New Roman" w:cs="TimesNewRoman"/>
          <w:color w:val="000000"/>
          <w:kern w:val="0"/>
          <w:lang w:val="x-none"/>
        </w:rPr>
        <w:t xml:space="preserve">1.3  </w:t>
      </w:r>
      <w:r>
        <w:rPr>
          <w:rFonts w:eastAsia="Times New Roman" w:cs="TimesNewRoman"/>
          <w:color w:val="000000"/>
          <w:kern w:val="0"/>
          <w:lang w:val="x-none"/>
        </w:rPr>
        <w:t xml:space="preserve">A </w:t>
      </w:r>
      <w:r w:rsidRPr="00266F31">
        <w:rPr>
          <w:rFonts w:eastAsia="Times New Roman" w:cs="TimesNewRoman"/>
          <w:color w:val="000000"/>
          <w:kern w:val="0"/>
          <w:lang w:val="x-none"/>
        </w:rPr>
        <w:t>League</w:t>
      </w:r>
      <w:r>
        <w:rPr>
          <w:rFonts w:eastAsia="Times New Roman" w:cs="TimesNewRoman"/>
          <w:color w:val="000000"/>
          <w:kern w:val="0"/>
          <w:lang w:val="x-none"/>
        </w:rPr>
        <w:t xml:space="preserve"> </w:t>
      </w:r>
      <w:r w:rsidRPr="00266F31">
        <w:rPr>
          <w:rFonts w:eastAsia="Times New Roman" w:cs="TimesNewRoman"/>
          <w:color w:val="000000"/>
          <w:kern w:val="0"/>
          <w:lang w:val="x-none"/>
        </w:rPr>
        <w:t>that play</w:t>
      </w:r>
      <w:r>
        <w:rPr>
          <w:rFonts w:eastAsia="Times New Roman" w:cs="TimesNewRoman"/>
          <w:color w:val="000000"/>
          <w:kern w:val="0"/>
          <w:lang w:val="x-none"/>
        </w:rPr>
        <w:t>s</w:t>
      </w:r>
      <w:r w:rsidRPr="00266F31">
        <w:rPr>
          <w:rFonts w:eastAsia="Times New Roman" w:cs="TimesNewRoman"/>
          <w:color w:val="000000"/>
          <w:kern w:val="0"/>
          <w:lang w:val="x-none"/>
        </w:rPr>
        <w:t xml:space="preserve"> matches in the geographic boundaries of more than one State Association’s may register teams from outside </w:t>
      </w:r>
      <w:r>
        <w:rPr>
          <w:rFonts w:eastAsia="Times New Roman" w:cs="TimesNewRoman"/>
          <w:color w:val="000000"/>
          <w:kern w:val="0"/>
          <w:lang w:val="x-none"/>
        </w:rPr>
        <w:t>the geographic boundaries of the State Association where the league is domiciled.</w:t>
      </w:r>
    </w:p>
    <w:p w14:paraId="658D2F3F" w14:textId="77777777" w:rsidR="00266F31" w:rsidRDefault="00266F31" w:rsidP="00266F31">
      <w:pPr>
        <w:autoSpaceDE w:val="0"/>
        <w:autoSpaceDN w:val="0"/>
        <w:adjustRightInd w:val="0"/>
        <w:snapToGrid w:val="0"/>
        <w:spacing w:after="0" w:line="240" w:lineRule="auto"/>
        <w:rPr>
          <w:rFonts w:ascii="TimesNewRoman" w:eastAsia="Times New Roman" w:hAnsi="TimesNewRoman" w:cs="TimesNewRoman"/>
          <w:color w:val="000000"/>
          <w:kern w:val="0"/>
          <w:lang w:val="x-none"/>
        </w:rPr>
      </w:pPr>
    </w:p>
    <w:p w14:paraId="328AC13E" w14:textId="0D33255F" w:rsidR="00266F31" w:rsidRDefault="00000000" w:rsidP="002031E1">
      <w:pPr>
        <w:autoSpaceDE w:val="0"/>
        <w:autoSpaceDN w:val="0"/>
        <w:adjustRightInd w:val="0"/>
        <w:snapToGrid w:val="0"/>
        <w:spacing w:after="0" w:line="240" w:lineRule="auto"/>
      </w:pPr>
      <w:r>
        <w:t>104.</w:t>
      </w:r>
      <w:proofErr w:type="gramStart"/>
      <w:r w:rsidR="004454F5">
        <w:t>2</w:t>
      </w:r>
      <w:r>
        <w:t>.An</w:t>
      </w:r>
      <w:proofErr w:type="gramEnd"/>
      <w:r>
        <w:t xml:space="preserve"> Organization Member may register teams and may establish regulations for participation by players on teams within competitions governed by the Organization Member, but such regulations must comply with the provisions of the Ted Stevens Olympic and Amateur Sports Act. </w:t>
      </w:r>
    </w:p>
    <w:p w14:paraId="45D1A1DD" w14:textId="77777777" w:rsidR="00266F31" w:rsidRDefault="00266F31" w:rsidP="002031E1">
      <w:pPr>
        <w:autoSpaceDE w:val="0"/>
        <w:autoSpaceDN w:val="0"/>
        <w:adjustRightInd w:val="0"/>
        <w:snapToGrid w:val="0"/>
        <w:spacing w:after="0" w:line="240" w:lineRule="auto"/>
      </w:pPr>
    </w:p>
    <w:p w14:paraId="46DDBB33" w14:textId="7E2D77B0" w:rsidR="00266F31" w:rsidRDefault="00000000" w:rsidP="002031E1">
      <w:pPr>
        <w:autoSpaceDE w:val="0"/>
        <w:autoSpaceDN w:val="0"/>
        <w:adjustRightInd w:val="0"/>
        <w:snapToGrid w:val="0"/>
        <w:spacing w:after="0" w:line="240" w:lineRule="auto"/>
        <w:rPr>
          <w:rFonts w:ascii="TimesNewRoman" w:eastAsia="Times New Roman" w:hAnsi="TimesNewRoman" w:cs="TimesNewRoman"/>
          <w:color w:val="000000"/>
          <w:kern w:val="0"/>
          <w:lang w:val="x-none"/>
        </w:rPr>
      </w:pPr>
      <w:r>
        <w:t>104.</w:t>
      </w:r>
      <w:proofErr w:type="gramStart"/>
      <w:r w:rsidR="004454F5">
        <w:t>3</w:t>
      </w:r>
      <w:r>
        <w:t>.The</w:t>
      </w:r>
      <w:proofErr w:type="gramEnd"/>
      <w:r>
        <w:t xml:space="preserve"> maximum number of players allowed to register for a team within competitions governed by an Organization Member may be determined by that Organization Member.</w:t>
      </w:r>
    </w:p>
    <w:p w14:paraId="453ACDAF" w14:textId="77777777" w:rsidR="002031E1" w:rsidRDefault="002031E1" w:rsidP="002031E1">
      <w:pPr>
        <w:autoSpaceDE w:val="0"/>
        <w:autoSpaceDN w:val="0"/>
        <w:adjustRightInd w:val="0"/>
        <w:snapToGrid w:val="0"/>
        <w:spacing w:after="0" w:line="240" w:lineRule="auto"/>
        <w:rPr>
          <w:rFonts w:ascii="TimesNewRoman" w:eastAsia="Times New Roman" w:hAnsi="TimesNewRoman" w:cs="TimesNewRoman"/>
          <w:color w:val="000000"/>
          <w:kern w:val="0"/>
          <w:lang w:val="x-none"/>
        </w:rPr>
      </w:pPr>
    </w:p>
    <w:p w14:paraId="3B9531D8" w14:textId="5C95E96B" w:rsidR="004302BF" w:rsidRPr="00266F31" w:rsidRDefault="004302BF" w:rsidP="002031E1">
      <w:pPr>
        <w:autoSpaceDE w:val="0"/>
        <w:autoSpaceDN w:val="0"/>
        <w:adjustRightInd w:val="0"/>
        <w:snapToGrid w:val="0"/>
        <w:spacing w:after="0" w:line="240" w:lineRule="auto"/>
        <w:rPr>
          <w:rFonts w:eastAsia="Times New Roman" w:cs="TimesNewRoman"/>
          <w:color w:val="000000"/>
          <w:kern w:val="0"/>
          <w:lang w:val="x-none"/>
        </w:rPr>
      </w:pPr>
    </w:p>
    <w:p w14:paraId="18E911E5" w14:textId="77777777" w:rsidR="002031E1" w:rsidRPr="00266F31" w:rsidRDefault="00000000" w:rsidP="002031E1">
      <w:pPr>
        <w:autoSpaceDE w:val="0"/>
        <w:autoSpaceDN w:val="0"/>
        <w:adjustRightInd w:val="0"/>
        <w:snapToGrid w:val="0"/>
        <w:spacing w:after="0" w:line="240" w:lineRule="auto"/>
        <w:rPr>
          <w:rFonts w:eastAsia="Times New Roman" w:cs="TimesNewRoman"/>
          <w:color w:val="000000"/>
          <w:kern w:val="0"/>
          <w:lang w:val="x-none"/>
        </w:rPr>
      </w:pPr>
      <w:r w:rsidRPr="00266F31">
        <w:rPr>
          <w:rFonts w:eastAsia="Times New Roman" w:cs="TimesNewRoman"/>
          <w:color w:val="000000"/>
          <w:kern w:val="0"/>
          <w:lang w:val="x-none"/>
        </w:rPr>
        <w:t>---------------------------------------------------------------------------------------------------------------</w:t>
      </w:r>
    </w:p>
    <w:p w14:paraId="2DA1E20B" w14:textId="77777777" w:rsidR="002031E1" w:rsidRPr="00266F31" w:rsidRDefault="002031E1" w:rsidP="002031E1">
      <w:pPr>
        <w:autoSpaceDE w:val="0"/>
        <w:autoSpaceDN w:val="0"/>
        <w:adjustRightInd w:val="0"/>
        <w:snapToGrid w:val="0"/>
        <w:spacing w:after="0" w:line="240" w:lineRule="auto"/>
        <w:rPr>
          <w:rFonts w:eastAsia="Times New Roman" w:cs="TimesNewRoman"/>
          <w:color w:val="000000"/>
          <w:kern w:val="0"/>
          <w:lang w:val="x-none"/>
        </w:rPr>
      </w:pPr>
    </w:p>
    <w:p w14:paraId="40604EF4" w14:textId="235D5889" w:rsidR="002031E1" w:rsidRPr="00DC343A" w:rsidRDefault="00000000" w:rsidP="00EE4073">
      <w:pPr>
        <w:autoSpaceDE w:val="0"/>
        <w:autoSpaceDN w:val="0"/>
        <w:adjustRightInd w:val="0"/>
        <w:snapToGrid w:val="0"/>
        <w:spacing w:after="0" w:line="240" w:lineRule="auto"/>
        <w:rPr>
          <w:rFonts w:ascii="Aptos" w:eastAsia="Times New Roman" w:hAnsi="Aptos" w:cs="TimesNewRoman"/>
          <w:kern w:val="0"/>
          <w:lang w:val="x-none"/>
        </w:rPr>
      </w:pPr>
      <w:r w:rsidRPr="00DC343A">
        <w:rPr>
          <w:rFonts w:ascii="Aptos" w:eastAsia="Times New Roman" w:hAnsi="Aptos" w:cs="TimesNewRoman"/>
          <w:kern w:val="0"/>
          <w:lang w:val="x-none"/>
        </w:rPr>
        <w:t xml:space="preserve">106.3 Register all players with USASA who participate in any form of </w:t>
      </w:r>
      <w:r w:rsidR="00851BA0" w:rsidRPr="00DC343A">
        <w:rPr>
          <w:rFonts w:ascii="Aptos" w:eastAsia="Times New Roman" w:hAnsi="Aptos" w:cs="TimesNewRoman"/>
          <w:kern w:val="0"/>
          <w:lang w:val="x-none"/>
        </w:rPr>
        <w:t xml:space="preserve">affiliated </w:t>
      </w:r>
      <w:r w:rsidRPr="00DC343A">
        <w:rPr>
          <w:rFonts w:ascii="Aptos" w:eastAsia="Times New Roman" w:hAnsi="Aptos" w:cs="TimesNewRoman"/>
          <w:kern w:val="0"/>
          <w:lang w:val="x-none"/>
        </w:rPr>
        <w:t>competition within th</w:t>
      </w:r>
      <w:r w:rsidR="0095308E" w:rsidRPr="00DC343A">
        <w:rPr>
          <w:rFonts w:ascii="Aptos" w:eastAsia="Times New Roman" w:hAnsi="Aptos" w:cs="TimesNewRoman"/>
          <w:kern w:val="0"/>
          <w:lang w:val="x-none"/>
        </w:rPr>
        <w:t>e</w:t>
      </w:r>
      <w:r w:rsidRPr="00DC343A">
        <w:rPr>
          <w:rFonts w:ascii="Aptos" w:eastAsia="Times New Roman" w:hAnsi="Aptos" w:cs="TimesNewRoman"/>
          <w:kern w:val="0"/>
          <w:lang w:val="x-none"/>
        </w:rPr>
        <w:t xml:space="preserve"> </w:t>
      </w:r>
      <w:r w:rsidR="004454F5" w:rsidRPr="00DC343A">
        <w:rPr>
          <w:rFonts w:ascii="Aptos" w:eastAsia="Times New Roman" w:hAnsi="Aptos" w:cs="TimesNewRoman"/>
          <w:kern w:val="0"/>
          <w:lang w:val="x-none"/>
        </w:rPr>
        <w:t xml:space="preserve">geographic boundaries </w:t>
      </w:r>
      <w:r w:rsidRPr="00DC343A">
        <w:rPr>
          <w:rFonts w:ascii="Aptos" w:eastAsia="Times New Roman" w:hAnsi="Aptos" w:cs="TimesNewRoman"/>
          <w:kern w:val="0"/>
          <w:lang w:val="x-none"/>
        </w:rPr>
        <w:t>of the State Association.</w:t>
      </w:r>
    </w:p>
    <w:p w14:paraId="306A7BB6" w14:textId="77777777" w:rsidR="0095308E" w:rsidRPr="00DC343A" w:rsidRDefault="0095308E"/>
    <w:p w14:paraId="10CD035E" w14:textId="3E5B1756" w:rsidR="00DD2999" w:rsidRPr="00DC343A" w:rsidRDefault="00000000">
      <w:pPr>
        <w:rPr>
          <w:u w:val="single"/>
        </w:rPr>
      </w:pPr>
      <w:r w:rsidRPr="00DC343A">
        <w:rPr>
          <w:u w:val="single"/>
        </w:rPr>
        <w:t>Current text:</w:t>
      </w:r>
      <w:r w:rsidR="00EE4073" w:rsidRPr="00DC343A">
        <w:rPr>
          <w:u w:val="single"/>
        </w:rPr>
        <w:t xml:space="preserve"> </w:t>
      </w:r>
    </w:p>
    <w:p w14:paraId="132A4327" w14:textId="1E776321" w:rsidR="0095308E" w:rsidRDefault="00000000">
      <w:r w:rsidRPr="00DC343A">
        <w:t>106.</w:t>
      </w:r>
      <w:proofErr w:type="gramStart"/>
      <w:r w:rsidRPr="00DC343A">
        <w:t>3.Register</w:t>
      </w:r>
      <w:proofErr w:type="gramEnd"/>
      <w:r w:rsidRPr="00DC343A">
        <w:t xml:space="preserve"> all players with USASA who participate in any form of competition affiliated with the State Association</w:t>
      </w:r>
    </w:p>
    <w:p w14:paraId="4267388E" w14:textId="270F4026" w:rsidR="00FD408C" w:rsidRDefault="00000000">
      <w:r>
        <w:br/>
        <w:t>Side Note – need to correct the use of “US Adult Soccer National Office” to “USASA National Office: in Policy 103.1.2.</w:t>
      </w:r>
    </w:p>
    <w:p w14:paraId="630F837D" w14:textId="675F3F5C" w:rsidR="00FD408C" w:rsidRDefault="00FD408C"/>
    <w:sectPr w:rsidR="00FD408C" w:rsidSect="002031E1">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NewRoman">
    <w:altName w:val="Times New Roman"/>
    <w:panose1 w:val="020B0604020202020204"/>
    <w:charset w:val="00"/>
    <w:family w:val="auto"/>
    <w:notTrueType/>
    <w:pitch w:val="default"/>
    <w:sig w:usb0="00000003" w:usb1="00000000" w:usb2="00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1E1"/>
    <w:rsid w:val="000D64E3"/>
    <w:rsid w:val="002031E1"/>
    <w:rsid w:val="00266F31"/>
    <w:rsid w:val="002A2186"/>
    <w:rsid w:val="002A4B41"/>
    <w:rsid w:val="004302BF"/>
    <w:rsid w:val="004454F5"/>
    <w:rsid w:val="00576DF1"/>
    <w:rsid w:val="00851BA0"/>
    <w:rsid w:val="0087136E"/>
    <w:rsid w:val="0087572E"/>
    <w:rsid w:val="008E0A83"/>
    <w:rsid w:val="0095308E"/>
    <w:rsid w:val="009938AA"/>
    <w:rsid w:val="009B64AB"/>
    <w:rsid w:val="009E1396"/>
    <w:rsid w:val="009F7CB4"/>
    <w:rsid w:val="00B0698D"/>
    <w:rsid w:val="00CE22BB"/>
    <w:rsid w:val="00D50B23"/>
    <w:rsid w:val="00D91014"/>
    <w:rsid w:val="00DC343A"/>
    <w:rsid w:val="00DD2999"/>
    <w:rsid w:val="00E60C5D"/>
    <w:rsid w:val="00EE4073"/>
    <w:rsid w:val="00F12120"/>
    <w:rsid w:val="00FD4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D8074D"/>
  <w15:chartTrackingRefBased/>
  <w15:docId w15:val="{542C147F-66DB-4FE7-B66F-4B75D6A66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31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31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31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31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31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31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31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31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31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31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31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31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31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31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31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31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31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31E1"/>
    <w:rPr>
      <w:rFonts w:eastAsiaTheme="majorEastAsia" w:cstheme="majorBidi"/>
      <w:color w:val="272727" w:themeColor="text1" w:themeTint="D8"/>
    </w:rPr>
  </w:style>
  <w:style w:type="paragraph" w:styleId="Title">
    <w:name w:val="Title"/>
    <w:basedOn w:val="Normal"/>
    <w:next w:val="Normal"/>
    <w:link w:val="TitleChar"/>
    <w:uiPriority w:val="10"/>
    <w:qFormat/>
    <w:rsid w:val="002031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31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31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31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31E1"/>
    <w:pPr>
      <w:spacing w:before="160"/>
      <w:jc w:val="center"/>
    </w:pPr>
    <w:rPr>
      <w:i/>
      <w:iCs/>
      <w:color w:val="404040" w:themeColor="text1" w:themeTint="BF"/>
    </w:rPr>
  </w:style>
  <w:style w:type="character" w:customStyle="1" w:styleId="QuoteChar">
    <w:name w:val="Quote Char"/>
    <w:basedOn w:val="DefaultParagraphFont"/>
    <w:link w:val="Quote"/>
    <w:uiPriority w:val="29"/>
    <w:rsid w:val="002031E1"/>
    <w:rPr>
      <w:i/>
      <w:iCs/>
      <w:color w:val="404040" w:themeColor="text1" w:themeTint="BF"/>
    </w:rPr>
  </w:style>
  <w:style w:type="paragraph" w:styleId="ListParagraph">
    <w:name w:val="List Paragraph"/>
    <w:basedOn w:val="Normal"/>
    <w:uiPriority w:val="34"/>
    <w:qFormat/>
    <w:rsid w:val="002031E1"/>
    <w:pPr>
      <w:ind w:left="720"/>
      <w:contextualSpacing/>
    </w:pPr>
  </w:style>
  <w:style w:type="character" w:styleId="IntenseEmphasis">
    <w:name w:val="Intense Emphasis"/>
    <w:basedOn w:val="DefaultParagraphFont"/>
    <w:uiPriority w:val="21"/>
    <w:qFormat/>
    <w:rsid w:val="002031E1"/>
    <w:rPr>
      <w:i/>
      <w:iCs/>
      <w:color w:val="0F4761" w:themeColor="accent1" w:themeShade="BF"/>
    </w:rPr>
  </w:style>
  <w:style w:type="paragraph" w:styleId="IntenseQuote">
    <w:name w:val="Intense Quote"/>
    <w:basedOn w:val="Normal"/>
    <w:next w:val="Normal"/>
    <w:link w:val="IntenseQuoteChar"/>
    <w:uiPriority w:val="30"/>
    <w:qFormat/>
    <w:rsid w:val="002031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31E1"/>
    <w:rPr>
      <w:i/>
      <w:iCs/>
      <w:color w:val="0F4761" w:themeColor="accent1" w:themeShade="BF"/>
    </w:rPr>
  </w:style>
  <w:style w:type="character" w:styleId="IntenseReference">
    <w:name w:val="Intense Reference"/>
    <w:basedOn w:val="DefaultParagraphFont"/>
    <w:uiPriority w:val="32"/>
    <w:qFormat/>
    <w:rsid w:val="002031E1"/>
    <w:rPr>
      <w:b/>
      <w:bCs/>
      <w:smallCaps/>
      <w:color w:val="0F4761" w:themeColor="accent1" w:themeShade="BF"/>
      <w:spacing w:val="5"/>
    </w:rPr>
  </w:style>
  <w:style w:type="paragraph" w:styleId="Revision">
    <w:name w:val="Revision"/>
    <w:hidden/>
    <w:uiPriority w:val="99"/>
    <w:semiHidden/>
    <w:rsid w:val="002031E1"/>
    <w:pPr>
      <w:spacing w:after="0" w:line="240" w:lineRule="auto"/>
    </w:pPr>
  </w:style>
  <w:style w:type="character" w:styleId="CommentReference">
    <w:name w:val="annotation reference"/>
    <w:basedOn w:val="DefaultParagraphFont"/>
    <w:uiPriority w:val="99"/>
    <w:semiHidden/>
    <w:unhideWhenUsed/>
    <w:rsid w:val="00266F31"/>
    <w:rPr>
      <w:sz w:val="16"/>
      <w:szCs w:val="16"/>
    </w:rPr>
  </w:style>
  <w:style w:type="paragraph" w:styleId="CommentText">
    <w:name w:val="annotation text"/>
    <w:basedOn w:val="Normal"/>
    <w:link w:val="CommentTextChar"/>
    <w:uiPriority w:val="99"/>
    <w:unhideWhenUsed/>
    <w:rsid w:val="00266F31"/>
    <w:pPr>
      <w:spacing w:line="240" w:lineRule="auto"/>
    </w:pPr>
    <w:rPr>
      <w:sz w:val="20"/>
      <w:szCs w:val="20"/>
    </w:rPr>
  </w:style>
  <w:style w:type="character" w:customStyle="1" w:styleId="CommentTextChar">
    <w:name w:val="Comment Text Char"/>
    <w:basedOn w:val="DefaultParagraphFont"/>
    <w:link w:val="CommentText"/>
    <w:uiPriority w:val="99"/>
    <w:rsid w:val="00266F31"/>
    <w:rPr>
      <w:sz w:val="20"/>
      <w:szCs w:val="20"/>
    </w:rPr>
  </w:style>
  <w:style w:type="paragraph" w:styleId="CommentSubject">
    <w:name w:val="annotation subject"/>
    <w:basedOn w:val="CommentText"/>
    <w:next w:val="CommentText"/>
    <w:link w:val="CommentSubjectChar"/>
    <w:uiPriority w:val="99"/>
    <w:semiHidden/>
    <w:unhideWhenUsed/>
    <w:rsid w:val="00266F31"/>
    <w:rPr>
      <w:b/>
      <w:bCs/>
    </w:rPr>
  </w:style>
  <w:style w:type="character" w:customStyle="1" w:styleId="CommentSubjectChar">
    <w:name w:val="Comment Subject Char"/>
    <w:basedOn w:val="CommentTextChar"/>
    <w:link w:val="CommentSubject"/>
    <w:uiPriority w:val="99"/>
    <w:semiHidden/>
    <w:rsid w:val="00266F3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nBoardSettings xmlns="https://onboard.passageways.com/OnBoardSettings">
  <OnBoard-OrgId xmlns="">86173fd7a1404fab8c2d0e18cef137b0-1601</OnBoard-OrgId>
  <OnBoard-MeetingId xmlns="">e13c561f52e045008a2854db879fef17-1601</OnBoard-MeetingId>
  <OnBoard-MeetingName xmlns="">2026-04-16 Proposed Policy Changes -Player Registration.docx</OnBoard-MeetingName>
  <OnBoard-SectionId xmlns="">22d0f94a92974cbcb3252c7b596b6a00-1601</OnBoard-SectionId>
  <OnBoard-SectionName xmlns="">2026-04-16 Proposed Policy Changes -Player Registration.docx</OnBoard-SectionName>
  <OnBoard-AgendaSectionFileId xmlns="">22d0f94a92974cbcb3252c7b596b6a00-1601</OnBoard-AgendaSectionFileId>
  <OnBoard-AgendaSectionFileName xmlns="">2026-04-16 Proposed Policy Changes -Player Registration.docx</OnBoard-AgendaSectionFileName>
</OnBoard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CE21E-154C-F541-AC4D-5F8551972866}">
  <ds:schemaRefs>
    <ds:schemaRef ds:uri="https://onboard.passageways.com/OnBoardSettings"/>
    <ds:schemaRef ds:uri=""/>
  </ds:schemaRefs>
</ds:datastoreItem>
</file>

<file path=customXml/itemProps2.xml><?xml version="1.0" encoding="utf-8"?>
<ds:datastoreItem xmlns:ds="http://schemas.openxmlformats.org/officeDocument/2006/customXml" ds:itemID="{E2581D54-75C2-4CC2-9F24-842BD46F4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313</Words>
  <Characters>1611</Characters>
  <Application>Microsoft Office Word</Application>
  <DocSecurity>0</DocSecurity>
  <Lines>24</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D. Sadowski</dc:creator>
  <cp:lastModifiedBy>bruce bode</cp:lastModifiedBy>
  <cp:revision>2</cp:revision>
  <dcterms:created xsi:type="dcterms:W3CDTF">2026-09-18T19:49:00Z</dcterms:created>
  <dcterms:modified xsi:type="dcterms:W3CDTF">2026-09-18T19:49:00Z</dcterms:modified>
</cp:coreProperties>
</file>